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D787F" w14:textId="62FAD048" w:rsidR="0046247C" w:rsidRPr="0046247C" w:rsidRDefault="0046247C" w:rsidP="0046247C">
      <w:pPr>
        <w:spacing w:line="480" w:lineRule="auto"/>
        <w:rPr>
          <w:rFonts w:ascii="Times New Roman" w:hAnsi="Times New Roman" w:cs="Times New Roman"/>
          <w:sz w:val="28"/>
          <w:szCs w:val="28"/>
        </w:rPr>
      </w:pPr>
      <w:bookmarkStart w:id="0" w:name="_GoBack"/>
      <w:bookmarkEnd w:id="0"/>
      <w:r w:rsidRPr="0097429B">
        <w:rPr>
          <w:rFonts w:ascii="Times New Roman" w:hAnsi="Times New Roman" w:cs="Times New Roman"/>
          <w:b/>
          <w:bCs/>
          <w:sz w:val="28"/>
          <w:szCs w:val="28"/>
        </w:rPr>
        <w:t>Crisis, deliberation, and Extinction Rebellion</w:t>
      </w:r>
    </w:p>
    <w:p w14:paraId="07F43187" w14:textId="6D6756C8" w:rsidR="005C26F3" w:rsidRPr="005C26F3" w:rsidRDefault="005C26F3" w:rsidP="005C26F3">
      <w:pPr>
        <w:spacing w:line="480" w:lineRule="auto"/>
        <w:rPr>
          <w:rFonts w:ascii="Times New Roman" w:hAnsi="Times New Roman" w:cs="Times New Roman"/>
          <w:i/>
          <w:iCs/>
          <w:sz w:val="28"/>
          <w:szCs w:val="28"/>
        </w:rPr>
      </w:pPr>
      <w:r>
        <w:rPr>
          <w:rFonts w:ascii="Times New Roman" w:hAnsi="Times New Roman" w:cs="Times New Roman"/>
          <w:i/>
          <w:iCs/>
          <w:sz w:val="28"/>
          <w:szCs w:val="28"/>
        </w:rPr>
        <w:t>Critical Studies on Security</w:t>
      </w:r>
    </w:p>
    <w:p w14:paraId="143BB253" w14:textId="7C79526D" w:rsidR="005C26F3" w:rsidRPr="0097429B" w:rsidRDefault="005C26F3" w:rsidP="005C26F3">
      <w:pPr>
        <w:spacing w:line="480" w:lineRule="auto"/>
        <w:rPr>
          <w:rFonts w:ascii="Times New Roman" w:hAnsi="Times New Roman" w:cs="Times New Roman"/>
          <w:sz w:val="28"/>
          <w:szCs w:val="28"/>
        </w:rPr>
      </w:pPr>
      <w:r w:rsidRPr="0097429B">
        <w:rPr>
          <w:rFonts w:ascii="Times New Roman" w:hAnsi="Times New Roman" w:cs="Times New Roman"/>
          <w:sz w:val="28"/>
          <w:szCs w:val="28"/>
        </w:rPr>
        <w:t xml:space="preserve">Mike </w:t>
      </w:r>
      <w:proofErr w:type="spellStart"/>
      <w:r w:rsidRPr="0097429B">
        <w:rPr>
          <w:rFonts w:ascii="Times New Roman" w:hAnsi="Times New Roman" w:cs="Times New Roman"/>
          <w:sz w:val="28"/>
          <w:szCs w:val="28"/>
        </w:rPr>
        <w:t>Slaven</w:t>
      </w:r>
      <w:r w:rsidRPr="0097429B">
        <w:rPr>
          <w:rFonts w:ascii="Times New Roman" w:hAnsi="Times New Roman" w:cs="Times New Roman"/>
          <w:sz w:val="28"/>
          <w:szCs w:val="28"/>
          <w:vertAlign w:val="superscript"/>
        </w:rPr>
        <w:t>a</w:t>
      </w:r>
      <w:proofErr w:type="spellEnd"/>
      <w:r w:rsidRPr="0097429B">
        <w:rPr>
          <w:rFonts w:ascii="Times New Roman" w:hAnsi="Times New Roman" w:cs="Times New Roman"/>
          <w:sz w:val="28"/>
          <w:szCs w:val="28"/>
        </w:rPr>
        <w:t xml:space="preserve">* </w:t>
      </w:r>
      <w:r>
        <w:rPr>
          <w:rFonts w:ascii="Times New Roman" w:hAnsi="Times New Roman" w:cs="Times New Roman"/>
          <w:sz w:val="28"/>
          <w:szCs w:val="28"/>
        </w:rPr>
        <w:t xml:space="preserve">and James </w:t>
      </w:r>
      <w:proofErr w:type="spellStart"/>
      <w:r>
        <w:rPr>
          <w:rFonts w:ascii="Times New Roman" w:hAnsi="Times New Roman" w:cs="Times New Roman"/>
          <w:sz w:val="28"/>
          <w:szCs w:val="28"/>
        </w:rPr>
        <w:t>Heydon</w:t>
      </w:r>
      <w:r w:rsidR="009B7B67">
        <w:rPr>
          <w:rFonts w:ascii="Times New Roman" w:hAnsi="Times New Roman" w:cs="Times New Roman"/>
          <w:sz w:val="28"/>
          <w:szCs w:val="28"/>
          <w:vertAlign w:val="superscript"/>
        </w:rPr>
        <w:t>b</w:t>
      </w:r>
      <w:proofErr w:type="spellEnd"/>
    </w:p>
    <w:p w14:paraId="5134CF47" w14:textId="555C0A85" w:rsidR="005C26F3" w:rsidRDefault="005C26F3" w:rsidP="005C26F3">
      <w:pPr>
        <w:spacing w:line="480" w:lineRule="auto"/>
        <w:rPr>
          <w:rFonts w:ascii="Times New Roman" w:hAnsi="Times New Roman" w:cs="Times New Roman"/>
          <w:i/>
          <w:iCs/>
          <w:sz w:val="24"/>
          <w:szCs w:val="24"/>
        </w:rPr>
      </w:pPr>
      <w:proofErr w:type="spellStart"/>
      <w:proofErr w:type="gramStart"/>
      <w:r w:rsidRPr="0097429B">
        <w:rPr>
          <w:rFonts w:ascii="Times New Roman" w:hAnsi="Times New Roman" w:cs="Times New Roman"/>
          <w:i/>
          <w:iCs/>
          <w:sz w:val="24"/>
          <w:szCs w:val="24"/>
          <w:vertAlign w:val="superscript"/>
        </w:rPr>
        <w:t>a</w:t>
      </w:r>
      <w:r w:rsidRPr="0097429B">
        <w:rPr>
          <w:rFonts w:ascii="Times New Roman" w:hAnsi="Times New Roman" w:cs="Times New Roman"/>
          <w:i/>
          <w:iCs/>
          <w:sz w:val="24"/>
          <w:szCs w:val="24"/>
        </w:rPr>
        <w:t>School</w:t>
      </w:r>
      <w:proofErr w:type="spellEnd"/>
      <w:proofErr w:type="gramEnd"/>
      <w:r>
        <w:rPr>
          <w:rFonts w:ascii="Times New Roman" w:hAnsi="Times New Roman" w:cs="Times New Roman"/>
          <w:i/>
          <w:iCs/>
          <w:sz w:val="24"/>
          <w:szCs w:val="24"/>
        </w:rPr>
        <w:t xml:space="preserve"> of</w:t>
      </w:r>
      <w:r w:rsidRPr="0097429B">
        <w:rPr>
          <w:rFonts w:ascii="Times New Roman" w:hAnsi="Times New Roman" w:cs="Times New Roman"/>
          <w:i/>
          <w:iCs/>
          <w:sz w:val="24"/>
          <w:szCs w:val="24"/>
        </w:rPr>
        <w:t xml:space="preserve"> Social and Political Sciences, University of Lincoln, Lincoln, UK</w:t>
      </w:r>
    </w:p>
    <w:p w14:paraId="470C71F3" w14:textId="4ED4D094" w:rsidR="009B7B67" w:rsidRDefault="009B7B67" w:rsidP="005C26F3">
      <w:pPr>
        <w:spacing w:line="480" w:lineRule="auto"/>
        <w:rPr>
          <w:rFonts w:ascii="Times New Roman" w:hAnsi="Times New Roman" w:cs="Times New Roman"/>
          <w:sz w:val="24"/>
          <w:szCs w:val="24"/>
        </w:rPr>
      </w:pPr>
      <w:proofErr w:type="spellStart"/>
      <w:proofErr w:type="gramStart"/>
      <w:r w:rsidRPr="009B7B67">
        <w:rPr>
          <w:rFonts w:ascii="Times New Roman" w:hAnsi="Times New Roman" w:cs="Times New Roman"/>
          <w:i/>
          <w:iCs/>
          <w:sz w:val="24"/>
          <w:szCs w:val="24"/>
          <w:vertAlign w:val="superscript"/>
        </w:rPr>
        <w:t>b</w:t>
      </w:r>
      <w:r>
        <w:rPr>
          <w:rFonts w:ascii="Times New Roman" w:hAnsi="Times New Roman" w:cs="Times New Roman"/>
          <w:i/>
          <w:iCs/>
          <w:sz w:val="24"/>
          <w:szCs w:val="24"/>
        </w:rPr>
        <w:t>School</w:t>
      </w:r>
      <w:proofErr w:type="spellEnd"/>
      <w:proofErr w:type="gramEnd"/>
      <w:r>
        <w:rPr>
          <w:rFonts w:ascii="Times New Roman" w:hAnsi="Times New Roman" w:cs="Times New Roman"/>
          <w:i/>
          <w:iCs/>
          <w:sz w:val="24"/>
          <w:szCs w:val="24"/>
        </w:rPr>
        <w:t xml:space="preserve"> of Sociology and Social Policy, University of Nottingham, Nottingham, UK</w:t>
      </w:r>
    </w:p>
    <w:p w14:paraId="7363A204" w14:textId="60A48938" w:rsidR="0046247C" w:rsidRDefault="005C26F3" w:rsidP="0046247C">
      <w:pPr>
        <w:spacing w:line="480" w:lineRule="auto"/>
        <w:rPr>
          <w:rFonts w:ascii="Times New Roman" w:hAnsi="Times New Roman" w:cs="Times New Roman"/>
          <w:sz w:val="24"/>
          <w:szCs w:val="24"/>
        </w:rPr>
      </w:pPr>
      <w:r>
        <w:rPr>
          <w:rFonts w:ascii="Times New Roman" w:hAnsi="Times New Roman" w:cs="Times New Roman"/>
          <w:sz w:val="24"/>
          <w:szCs w:val="24"/>
        </w:rPr>
        <w:t>*corresponding author: mslaven@lincoln.ac.uk</w:t>
      </w:r>
    </w:p>
    <w:p w14:paraId="2331128C" w14:textId="77777777" w:rsidR="005C26F3" w:rsidRDefault="005C26F3" w:rsidP="0046247C">
      <w:pPr>
        <w:spacing w:line="480" w:lineRule="auto"/>
        <w:rPr>
          <w:rFonts w:ascii="Times New Roman" w:hAnsi="Times New Roman" w:cs="Times New Roman"/>
          <w:sz w:val="24"/>
          <w:szCs w:val="24"/>
        </w:rPr>
      </w:pPr>
    </w:p>
    <w:p w14:paraId="5A63CF99" w14:textId="77777777" w:rsidR="004C049E" w:rsidRDefault="004C049E" w:rsidP="004C049E">
      <w:pPr>
        <w:spacing w:line="480" w:lineRule="auto"/>
        <w:ind w:left="720"/>
        <w:rPr>
          <w:rFonts w:ascii="Times New Roman" w:hAnsi="Times New Roman" w:cs="Times New Roman"/>
          <w:sz w:val="24"/>
          <w:szCs w:val="24"/>
        </w:rPr>
      </w:pPr>
      <w:r w:rsidRPr="0046247C">
        <w:rPr>
          <w:rFonts w:ascii="Times New Roman" w:hAnsi="Times New Roman" w:cs="Times New Roman"/>
          <w:sz w:val="24"/>
          <w:szCs w:val="24"/>
        </w:rPr>
        <w:t>Keywords: climate change, emergency, Extinction Rebellion, securitisation, Anthropocene</w:t>
      </w:r>
    </w:p>
    <w:p w14:paraId="42201638" w14:textId="77777777" w:rsidR="004C049E" w:rsidRDefault="004C049E" w:rsidP="004C049E">
      <w:pPr>
        <w:spacing w:line="480" w:lineRule="auto"/>
        <w:rPr>
          <w:rFonts w:ascii="Times New Roman" w:hAnsi="Times New Roman" w:cs="Times New Roman"/>
          <w:sz w:val="24"/>
          <w:szCs w:val="24"/>
        </w:rPr>
      </w:pPr>
    </w:p>
    <w:p w14:paraId="2B4F9D52" w14:textId="77777777" w:rsidR="00256FD9" w:rsidRPr="0060084D" w:rsidRDefault="00256FD9" w:rsidP="00256FD9">
      <w:pPr>
        <w:spacing w:line="480" w:lineRule="auto"/>
        <w:ind w:firstLine="720"/>
        <w:rPr>
          <w:rFonts w:ascii="Times New Roman" w:hAnsi="Times New Roman" w:cs="Times New Roman"/>
          <w:sz w:val="24"/>
          <w:szCs w:val="24"/>
        </w:rPr>
      </w:pPr>
      <w:r w:rsidRPr="0060084D">
        <w:rPr>
          <w:rFonts w:ascii="Times New Roman" w:hAnsi="Times New Roman" w:cs="Times New Roman"/>
          <w:sz w:val="24"/>
          <w:szCs w:val="24"/>
        </w:rPr>
        <w:t>The environment is one of the political issue areas identified earliest in the post-Cold War context as susceptible to securiti</w:t>
      </w:r>
      <w:r>
        <w:rPr>
          <w:rFonts w:ascii="Times New Roman" w:hAnsi="Times New Roman" w:cs="Times New Roman"/>
          <w:sz w:val="24"/>
          <w:szCs w:val="24"/>
        </w:rPr>
        <w:t>s</w:t>
      </w:r>
      <w:r w:rsidRPr="0060084D">
        <w:rPr>
          <w:rFonts w:ascii="Times New Roman" w:hAnsi="Times New Roman" w:cs="Times New Roman"/>
          <w:sz w:val="24"/>
          <w:szCs w:val="24"/>
        </w:rPr>
        <w:t xml:space="preserve">ation </w:t>
      </w:r>
      <w:r w:rsidRPr="0060084D">
        <w:rPr>
          <w:rFonts w:ascii="Times New Roman" w:hAnsi="Times New Roman" w:cs="Times New Roman"/>
          <w:sz w:val="24"/>
          <w:szCs w:val="24"/>
        </w:rPr>
        <w:fldChar w:fldCharType="begin"/>
      </w:r>
      <w:r w:rsidRPr="0060084D">
        <w:rPr>
          <w:rFonts w:ascii="Times New Roman" w:hAnsi="Times New Roman" w:cs="Times New Roman"/>
          <w:sz w:val="24"/>
          <w:szCs w:val="24"/>
        </w:rPr>
        <w:instrText xml:space="preserve"> ADDIN ZOTERO_ITEM CSL_CITATION {"citationID":"6zqDDMxV","properties":{"formattedCitation":"(Deudney 1990)","plainCitation":"(Deudney 1990)","dontUpdate":true,"noteIndex":0},"citationItems":[{"id":5845,"uris":["http://zotero.org/users/1623609/items/YCA9BE3D"],"uri":["http://zotero.org/users/1623609/items/YCA9BE3D"],"itemData":{"id":5845,"type":"article-journal","title":"The Case Against Linking Environmental Degradation and National Security","container-title":"Millennium","page":"461-476","volume":"19","issue":"3","source":"SAGE Journals","DOI":"10.1177/03058298900190031001","ISSN":"0305-8298","journalAbbreviation":"Millennium","language":"en","author":[{"family":"Deudney","given":"Daniel"}],"issued":{"date-parts":[["1990",12,1]]}}}],"schema":"https://github.com/citation-style-language/schema/raw/master/csl-citation.json"} </w:instrText>
      </w:r>
      <w:r w:rsidRPr="0060084D">
        <w:rPr>
          <w:rFonts w:ascii="Times New Roman" w:hAnsi="Times New Roman" w:cs="Times New Roman"/>
          <w:sz w:val="24"/>
          <w:szCs w:val="24"/>
        </w:rPr>
        <w:fldChar w:fldCharType="separate"/>
      </w:r>
      <w:r w:rsidRPr="0060084D">
        <w:rPr>
          <w:rFonts w:ascii="Times New Roman" w:hAnsi="Times New Roman" w:cs="Times New Roman"/>
          <w:sz w:val="24"/>
        </w:rPr>
        <w:t>(see Deudney 1990)</w:t>
      </w:r>
      <w:r w:rsidRPr="0060084D">
        <w:rPr>
          <w:rFonts w:ascii="Times New Roman" w:hAnsi="Times New Roman" w:cs="Times New Roman"/>
          <w:sz w:val="24"/>
          <w:szCs w:val="24"/>
        </w:rPr>
        <w:fldChar w:fldCharType="end"/>
      </w:r>
      <w:r w:rsidRPr="0060084D">
        <w:rPr>
          <w:rFonts w:ascii="Times New Roman" w:hAnsi="Times New Roman" w:cs="Times New Roman"/>
          <w:sz w:val="24"/>
          <w:szCs w:val="24"/>
        </w:rPr>
        <w:t>, defined as a way of treating an issue that emphasi</w:t>
      </w:r>
      <w:r>
        <w:rPr>
          <w:rFonts w:ascii="Times New Roman" w:hAnsi="Times New Roman" w:cs="Times New Roman"/>
          <w:sz w:val="24"/>
          <w:szCs w:val="24"/>
        </w:rPr>
        <w:t>s</w:t>
      </w:r>
      <w:r w:rsidRPr="0060084D">
        <w:rPr>
          <w:rFonts w:ascii="Times New Roman" w:hAnsi="Times New Roman" w:cs="Times New Roman"/>
          <w:sz w:val="24"/>
          <w:szCs w:val="24"/>
        </w:rPr>
        <w:t xml:space="preserve">es existential stakes and licenses exceptional ameliorative measures </w:t>
      </w:r>
      <w:r w:rsidRPr="0060084D">
        <w:rPr>
          <w:rFonts w:ascii="Times New Roman" w:hAnsi="Times New Roman" w:cs="Times New Roman"/>
          <w:sz w:val="24"/>
          <w:szCs w:val="24"/>
        </w:rPr>
        <w:fldChar w:fldCharType="begin"/>
      </w:r>
      <w:r w:rsidRPr="0060084D">
        <w:rPr>
          <w:rFonts w:ascii="Times New Roman" w:hAnsi="Times New Roman" w:cs="Times New Roman"/>
          <w:sz w:val="24"/>
          <w:szCs w:val="24"/>
        </w:rPr>
        <w:instrText xml:space="preserve"> ADDIN ZOTERO_ITEM CSL_CITATION {"citationID":"XKlsHk5x","properties":{"formattedCitation":"(W\\uc0\\u230{}ver 1995)","plainCitation":"(Wæver 1995)","noteIndex":0},"citationItems":[{"id":182,"uris":["http://zotero.org/users/1623609/items/IJ8KXC4X"],"uri":["http://zotero.org/users/1623609/items/IJ8KXC4X"],"itemData":{"id":182,"type":"chapter","title":"Securitization and Desecuritization","container-title":"On Security","publisher":"Columbia University Press","publisher-place":"New York","page":"46-86","event-place":"New York","author":[{"family":"Wæver","given":"Ole"}],"editor":[{"family":"Lipschutz","given":"Ronnie D."}],"issued":{"date-parts":[["1995"]]}}}],"schema":"https://github.com/citation-style-language/schema/raw/master/csl-citation.json"} </w:instrText>
      </w:r>
      <w:r w:rsidRPr="0060084D">
        <w:rPr>
          <w:rFonts w:ascii="Times New Roman" w:hAnsi="Times New Roman" w:cs="Times New Roman"/>
          <w:sz w:val="24"/>
          <w:szCs w:val="24"/>
        </w:rPr>
        <w:fldChar w:fldCharType="separate"/>
      </w:r>
      <w:r w:rsidRPr="00964BB0">
        <w:rPr>
          <w:rFonts w:ascii="Times New Roman" w:hAnsi="Times New Roman" w:cs="Times New Roman"/>
          <w:sz w:val="24"/>
          <w:szCs w:val="24"/>
        </w:rPr>
        <w:t>(Wæver 1995)</w:t>
      </w:r>
      <w:r w:rsidRPr="0060084D">
        <w:rPr>
          <w:rFonts w:ascii="Times New Roman" w:hAnsi="Times New Roman" w:cs="Times New Roman"/>
          <w:sz w:val="24"/>
          <w:szCs w:val="24"/>
        </w:rPr>
        <w:fldChar w:fldCharType="end"/>
      </w:r>
      <w:r w:rsidRPr="0060084D">
        <w:rPr>
          <w:rFonts w:ascii="Times New Roman" w:hAnsi="Times New Roman" w:cs="Times New Roman"/>
          <w:sz w:val="24"/>
          <w:szCs w:val="24"/>
        </w:rPr>
        <w:t>. In global environmental politics, such a quality has become unmistakable, amid developments increasingly represented as a climate emergency or crisis</w:t>
      </w:r>
      <w:r>
        <w:rPr>
          <w:rFonts w:ascii="Times New Roman" w:hAnsi="Times New Roman" w:cs="Times New Roman"/>
          <w:sz w:val="24"/>
          <w:szCs w:val="24"/>
        </w:rPr>
        <w:t xml:space="preserve">, </w:t>
      </w:r>
      <w:r w:rsidRPr="0060084D">
        <w:rPr>
          <w:rFonts w:ascii="Times New Roman" w:hAnsi="Times New Roman" w:cs="Times New Roman"/>
          <w:sz w:val="24"/>
          <w:szCs w:val="24"/>
        </w:rPr>
        <w:t>deepening through inadequate response. This sense of crisis and a corresponding need for urgent action has ballooned as a topic of mass activism. In the past year, commutes in London and elsewhere have been disrupted by the direct action of Extinction Rebellion (XR), a transnational social movement organi</w:t>
      </w:r>
      <w:r>
        <w:rPr>
          <w:rFonts w:ascii="Times New Roman" w:hAnsi="Times New Roman" w:cs="Times New Roman"/>
          <w:sz w:val="24"/>
          <w:szCs w:val="24"/>
        </w:rPr>
        <w:t>s</w:t>
      </w:r>
      <w:r w:rsidRPr="0060084D">
        <w:rPr>
          <w:rFonts w:ascii="Times New Roman" w:hAnsi="Times New Roman" w:cs="Times New Roman"/>
          <w:sz w:val="24"/>
          <w:szCs w:val="24"/>
        </w:rPr>
        <w:t xml:space="preserve">ation most active in the United Kingdom which campaigns for action against this “unprecedented global emergency” </w:t>
      </w:r>
      <w:r w:rsidRPr="0060084D">
        <w:rPr>
          <w:rFonts w:ascii="Times New Roman" w:hAnsi="Times New Roman" w:cs="Times New Roman"/>
          <w:sz w:val="24"/>
          <w:szCs w:val="24"/>
        </w:rPr>
        <w:fldChar w:fldCharType="begin"/>
      </w:r>
      <w:r w:rsidRPr="0060084D">
        <w:rPr>
          <w:rFonts w:ascii="Times New Roman" w:hAnsi="Times New Roman" w:cs="Times New Roman"/>
          <w:sz w:val="24"/>
          <w:szCs w:val="24"/>
        </w:rPr>
        <w:instrText xml:space="preserve"> ADDIN ZOTERO_ITEM CSL_CITATION {"citationID":"3SwW2nI6","properties":{"formattedCitation":"(Extinction Rebellion 2019b)","plainCitation":"(Extinction Rebellion 2019b)","noteIndex":0},"citationItems":[{"id":5848,"uris":["http://zotero.org/users/1623609/items/QFUUNYPA"],"uri":["http://zotero.org/users/1623609/items/QFUUNYPA"],"itemData":{"id":5848,"type":"webpage","title":"The Truth","container-title":"Extinction Rebellion","URL":"https://rebellion.earth/the-truth/","language":"en-GB","author":[{"literal":"Extinction Rebellion"}],"issued":{"date-parts":[["2019"]]},"accessed":{"date-parts":[["2019",6,27]]}}}],"schema":"https://github.com/citation-style-language/schema/raw/master/csl-citation.json"} </w:instrText>
      </w:r>
      <w:r w:rsidRPr="0060084D">
        <w:rPr>
          <w:rFonts w:ascii="Times New Roman" w:hAnsi="Times New Roman" w:cs="Times New Roman"/>
          <w:sz w:val="24"/>
          <w:szCs w:val="24"/>
        </w:rPr>
        <w:fldChar w:fldCharType="separate"/>
      </w:r>
      <w:r w:rsidRPr="00964BB0">
        <w:rPr>
          <w:rFonts w:ascii="Times New Roman" w:hAnsi="Times New Roman" w:cs="Times New Roman"/>
          <w:sz w:val="24"/>
        </w:rPr>
        <w:t>(Extinction Rebellion 2019b)</w:t>
      </w:r>
      <w:r w:rsidRPr="0060084D">
        <w:rPr>
          <w:rFonts w:ascii="Times New Roman" w:hAnsi="Times New Roman" w:cs="Times New Roman"/>
          <w:sz w:val="24"/>
          <w:szCs w:val="24"/>
        </w:rPr>
        <w:fldChar w:fldCharType="end"/>
      </w:r>
      <w:r w:rsidRPr="0060084D">
        <w:rPr>
          <w:rFonts w:ascii="Times New Roman" w:hAnsi="Times New Roman" w:cs="Times New Roman"/>
          <w:sz w:val="24"/>
          <w:szCs w:val="24"/>
        </w:rPr>
        <w:t>.</w:t>
      </w:r>
    </w:p>
    <w:p w14:paraId="28531A46" w14:textId="77777777" w:rsidR="00256FD9" w:rsidRPr="0060084D" w:rsidRDefault="00256FD9" w:rsidP="00256FD9">
      <w:pPr>
        <w:spacing w:line="480" w:lineRule="auto"/>
        <w:rPr>
          <w:rFonts w:ascii="Times New Roman" w:hAnsi="Times New Roman" w:cs="Times New Roman"/>
          <w:sz w:val="24"/>
          <w:szCs w:val="24"/>
        </w:rPr>
      </w:pPr>
      <w:r w:rsidRPr="0060084D">
        <w:rPr>
          <w:rFonts w:ascii="Times New Roman" w:hAnsi="Times New Roman" w:cs="Times New Roman"/>
          <w:sz w:val="24"/>
          <w:szCs w:val="24"/>
        </w:rPr>
        <w:tab/>
        <w:t>The levels of attention and mobili</w:t>
      </w:r>
      <w:r>
        <w:rPr>
          <w:rFonts w:ascii="Times New Roman" w:hAnsi="Times New Roman" w:cs="Times New Roman"/>
          <w:sz w:val="24"/>
          <w:szCs w:val="24"/>
        </w:rPr>
        <w:t>s</w:t>
      </w:r>
      <w:r w:rsidRPr="0060084D">
        <w:rPr>
          <w:rFonts w:ascii="Times New Roman" w:hAnsi="Times New Roman" w:cs="Times New Roman"/>
          <w:sz w:val="24"/>
          <w:szCs w:val="24"/>
        </w:rPr>
        <w:t xml:space="preserve">ation XR has achieved, bringing thousands to the streets and capturing substantial UK media </w:t>
      </w:r>
      <w:r>
        <w:rPr>
          <w:rFonts w:ascii="Times New Roman" w:hAnsi="Times New Roman" w:cs="Times New Roman"/>
          <w:sz w:val="24"/>
          <w:szCs w:val="24"/>
        </w:rPr>
        <w:t>coverage</w:t>
      </w:r>
      <w:r w:rsidRPr="0060084D">
        <w:rPr>
          <w:rFonts w:ascii="Times New Roman" w:hAnsi="Times New Roman" w:cs="Times New Roman"/>
          <w:sz w:val="24"/>
          <w:szCs w:val="24"/>
        </w:rPr>
        <w:t xml:space="preserve">, have been widely admired </w:t>
      </w:r>
      <w:r w:rsidRPr="0060084D">
        <w:rPr>
          <w:rFonts w:ascii="Times New Roman" w:hAnsi="Times New Roman" w:cs="Times New Roman"/>
          <w:sz w:val="24"/>
          <w:szCs w:val="24"/>
        </w:rPr>
        <w:fldChar w:fldCharType="begin"/>
      </w:r>
      <w:r w:rsidRPr="0060084D">
        <w:rPr>
          <w:rFonts w:ascii="Times New Roman" w:hAnsi="Times New Roman" w:cs="Times New Roman"/>
          <w:sz w:val="24"/>
          <w:szCs w:val="24"/>
        </w:rPr>
        <w:instrText xml:space="preserve"> ADDIN ZOTERO_ITEM CSL_CITATION {"citationID":"iUs6xwre","properties":{"formattedCitation":"(Hensby 2019)","plainCitation":"(Hensby 2019)","noteIndex":0},"citationItems":[{"id":5663,"uris":["http://zotero.org/users/1623609/items/SZE9LANY"],"uri":["http://zotero.org/users/1623609/items/SZE9LANY"],"itemData":{"id":5663,"type":"article-newspaper","title":"Extinction Rebellion: disruption and arrests can bring social change","container-title":"The Conversation","abstract":"XR has the nation's attention, but to build on this momentum its purpose must not become overshadowed by its tactics.","URL":"http://theconversation.com/extinction-rebellion-disruption-and-arrests-can-bring-social-change-115741","title-short":"Extinction Rebellion","language":"en","author":[{"family":"Hensby","given":"Alexander"}],"issued":{"date-parts":[["2019"]]},"accessed":{"date-parts":[["2019",5,7]]}}}],"schema":"https://github.com/citation-style-language/schema/raw/master/csl-citation.json"} </w:instrText>
      </w:r>
      <w:r w:rsidRPr="0060084D">
        <w:rPr>
          <w:rFonts w:ascii="Times New Roman" w:hAnsi="Times New Roman" w:cs="Times New Roman"/>
          <w:sz w:val="24"/>
          <w:szCs w:val="24"/>
        </w:rPr>
        <w:fldChar w:fldCharType="separate"/>
      </w:r>
      <w:r w:rsidRPr="00964BB0">
        <w:rPr>
          <w:rFonts w:ascii="Times New Roman" w:hAnsi="Times New Roman" w:cs="Times New Roman"/>
          <w:sz w:val="24"/>
        </w:rPr>
        <w:t>(Hensby 2019)</w:t>
      </w:r>
      <w:r w:rsidRPr="0060084D">
        <w:rPr>
          <w:rFonts w:ascii="Times New Roman" w:hAnsi="Times New Roman" w:cs="Times New Roman"/>
          <w:sz w:val="24"/>
          <w:szCs w:val="24"/>
        </w:rPr>
        <w:fldChar w:fldCharType="end"/>
      </w:r>
      <w:r w:rsidRPr="0060084D">
        <w:rPr>
          <w:rFonts w:ascii="Times New Roman" w:hAnsi="Times New Roman" w:cs="Times New Roman"/>
          <w:sz w:val="24"/>
          <w:szCs w:val="24"/>
        </w:rPr>
        <w:t xml:space="preserve">. At the same time, even sympathetic commentary – including some by academics – has voiced concern that XR’s alarm-sounding raises the </w:t>
      </w:r>
      <w:r w:rsidRPr="00964BB0">
        <w:rPr>
          <w:rFonts w:ascii="Times New Roman" w:hAnsi="Times New Roman" w:cs="Times New Roman"/>
          <w:sz w:val="24"/>
          <w:szCs w:val="24"/>
        </w:rPr>
        <w:t>spectre</w:t>
      </w:r>
      <w:r w:rsidRPr="0060084D">
        <w:rPr>
          <w:rFonts w:ascii="Times New Roman" w:hAnsi="Times New Roman" w:cs="Times New Roman"/>
          <w:sz w:val="24"/>
          <w:szCs w:val="24"/>
        </w:rPr>
        <w:t xml:space="preserve"> of the classically recogni</w:t>
      </w:r>
      <w:r>
        <w:rPr>
          <w:rFonts w:ascii="Times New Roman" w:hAnsi="Times New Roman" w:cs="Times New Roman"/>
          <w:sz w:val="24"/>
          <w:szCs w:val="24"/>
        </w:rPr>
        <w:t>s</w:t>
      </w:r>
      <w:r w:rsidRPr="0060084D">
        <w:rPr>
          <w:rFonts w:ascii="Times New Roman" w:hAnsi="Times New Roman" w:cs="Times New Roman"/>
          <w:sz w:val="24"/>
          <w:szCs w:val="24"/>
        </w:rPr>
        <w:t xml:space="preserve">ed dark </w:t>
      </w:r>
      <w:r w:rsidRPr="0060084D">
        <w:rPr>
          <w:rFonts w:ascii="Times New Roman" w:hAnsi="Times New Roman" w:cs="Times New Roman"/>
          <w:sz w:val="24"/>
          <w:szCs w:val="24"/>
        </w:rPr>
        <w:lastRenderedPageBreak/>
        <w:t>political consequences of invoking security, with the mobili</w:t>
      </w:r>
      <w:r>
        <w:rPr>
          <w:rFonts w:ascii="Times New Roman" w:hAnsi="Times New Roman" w:cs="Times New Roman"/>
          <w:sz w:val="24"/>
          <w:szCs w:val="24"/>
        </w:rPr>
        <w:t>s</w:t>
      </w:r>
      <w:r w:rsidRPr="0060084D">
        <w:rPr>
          <w:rFonts w:ascii="Times New Roman" w:hAnsi="Times New Roman" w:cs="Times New Roman"/>
          <w:sz w:val="24"/>
          <w:szCs w:val="24"/>
        </w:rPr>
        <w:t>ation of crisis concepts militating against deliberative or inclusive politics. While admirable, XR’s activism thus has also been interpreted as partly incoherent, naïve, or myopic. XR depolitici</w:t>
      </w:r>
      <w:r>
        <w:rPr>
          <w:rFonts w:ascii="Times New Roman" w:hAnsi="Times New Roman" w:cs="Times New Roman"/>
          <w:sz w:val="24"/>
          <w:szCs w:val="24"/>
        </w:rPr>
        <w:t>s</w:t>
      </w:r>
      <w:r w:rsidRPr="0060084D">
        <w:rPr>
          <w:rFonts w:ascii="Times New Roman" w:hAnsi="Times New Roman" w:cs="Times New Roman"/>
          <w:sz w:val="24"/>
          <w:szCs w:val="24"/>
        </w:rPr>
        <w:t>es the climate through its calls for crisis action, bringing forth a “</w:t>
      </w:r>
      <w:r w:rsidRPr="00964BB0">
        <w:rPr>
          <w:rFonts w:ascii="Times New Roman" w:hAnsi="Times New Roman"/>
          <w:color w:val="000000"/>
          <w:sz w:val="24"/>
          <w:szCs w:val="27"/>
        </w:rPr>
        <w:t xml:space="preserve">privileging of moral action over political analysis” which hazards strengthening troubling power dynamics </w:t>
      </w:r>
      <w:r w:rsidRPr="00341668">
        <w:rPr>
          <w:rFonts w:ascii="Times New Roman" w:hAnsi="Times New Roman"/>
          <w:color w:val="000000"/>
          <w:sz w:val="24"/>
          <w:szCs w:val="27"/>
        </w:rPr>
        <w:fldChar w:fldCharType="begin"/>
      </w:r>
      <w:r w:rsidRPr="00964BB0">
        <w:rPr>
          <w:rFonts w:ascii="Times New Roman" w:hAnsi="Times New Roman"/>
          <w:color w:val="000000"/>
          <w:sz w:val="24"/>
          <w:szCs w:val="27"/>
        </w:rPr>
        <w:instrText xml:space="preserve"> ADDIN ZOTERO_ITEM CSL_CITATION {"citationID":"Kmo1GGsY","properties":{"formattedCitation":"(Doherty, de Moor, and Hayes 2018)","plainCitation":"(Doherty, de Moor, and Hayes 2018)","noteIndex":0},"citationItems":[{"id":5851,"uris":["http://zotero.org/users/1623609/items/RWBIJ7UU"],"uri":["http://zotero.org/users/1623609/items/RWBIJ7UU"],"itemData":{"id":5851,"type":"post-weblog","title":"The ‘new’ climate politics of Extinction Rebellion?","container-title":"openDemocracy","abstract":"Creating a movement that can have the\nimpact XR aims for will require confronting the political as well as the moral\nchallenges posed by climate change.","URL":"https://www.opendemocracy.net/en/new-climate-politics-of-extinction-rebellion/","author":[{"family":"Doherty","given":"Brian"},{"family":"Moor","given":"Joost","non-dropping-particle":"de"},{"family":"Hayes","given":"Graeme"}],"issued":{"date-parts":[["2018",11,27]]},"accessed":{"date-parts":[["2019",6,28]]}}}],"schema":"https://github.com/citation-style-language/schema/raw/master/csl-citation.json"} </w:instrText>
      </w:r>
      <w:r w:rsidRPr="00341668">
        <w:rPr>
          <w:rFonts w:ascii="Times New Roman" w:hAnsi="Times New Roman"/>
          <w:color w:val="000000"/>
          <w:sz w:val="24"/>
          <w:szCs w:val="27"/>
        </w:rPr>
        <w:fldChar w:fldCharType="separate"/>
      </w:r>
      <w:r w:rsidRPr="00964BB0">
        <w:rPr>
          <w:rFonts w:ascii="Times New Roman" w:hAnsi="Times New Roman" w:cs="Times New Roman"/>
          <w:sz w:val="24"/>
        </w:rPr>
        <w:t>(Doherty, de Moor, and Hayes 2018)</w:t>
      </w:r>
      <w:r w:rsidRPr="00341668">
        <w:rPr>
          <w:rFonts w:ascii="Times New Roman" w:hAnsi="Times New Roman"/>
          <w:color w:val="000000"/>
          <w:sz w:val="24"/>
          <w:szCs w:val="27"/>
        </w:rPr>
        <w:fldChar w:fldCharType="end"/>
      </w:r>
      <w:r w:rsidRPr="00964BB0">
        <w:rPr>
          <w:rFonts w:ascii="Times New Roman" w:hAnsi="Times New Roman"/>
          <w:color w:val="000000"/>
          <w:sz w:val="24"/>
          <w:szCs w:val="27"/>
        </w:rPr>
        <w:t xml:space="preserve">. </w:t>
      </w:r>
      <w:r w:rsidRPr="0060084D">
        <w:rPr>
          <w:rFonts w:ascii="Times New Roman" w:hAnsi="Times New Roman" w:cs="Times New Roman"/>
          <w:sz w:val="24"/>
          <w:szCs w:val="24"/>
        </w:rPr>
        <w:t xml:space="preserve">This mirrors the intended subduing of contentious politics and </w:t>
      </w:r>
      <w:r>
        <w:rPr>
          <w:rFonts w:ascii="Times New Roman" w:hAnsi="Times New Roman" w:cs="Times New Roman"/>
          <w:sz w:val="24"/>
          <w:szCs w:val="24"/>
        </w:rPr>
        <w:t>resulting</w:t>
      </w:r>
      <w:r w:rsidRPr="0060084D">
        <w:rPr>
          <w:rFonts w:ascii="Times New Roman" w:hAnsi="Times New Roman" w:cs="Times New Roman"/>
          <w:sz w:val="24"/>
          <w:szCs w:val="24"/>
        </w:rPr>
        <w:t xml:space="preserve"> empowe</w:t>
      </w:r>
      <w:r>
        <w:rPr>
          <w:rFonts w:ascii="Times New Roman" w:hAnsi="Times New Roman" w:cs="Times New Roman"/>
          <w:sz w:val="24"/>
          <w:szCs w:val="24"/>
        </w:rPr>
        <w:t>rment</w:t>
      </w:r>
      <w:r w:rsidRPr="0060084D">
        <w:rPr>
          <w:rFonts w:ascii="Times New Roman" w:hAnsi="Times New Roman" w:cs="Times New Roman"/>
          <w:sz w:val="24"/>
          <w:szCs w:val="24"/>
        </w:rPr>
        <w:t xml:space="preserve"> of existing elites which securiti</w:t>
      </w:r>
      <w:r>
        <w:rPr>
          <w:rFonts w:ascii="Times New Roman" w:hAnsi="Times New Roman" w:cs="Times New Roman"/>
          <w:sz w:val="24"/>
          <w:szCs w:val="24"/>
        </w:rPr>
        <w:t>s</w:t>
      </w:r>
      <w:r w:rsidRPr="0060084D">
        <w:rPr>
          <w:rFonts w:ascii="Times New Roman" w:hAnsi="Times New Roman" w:cs="Times New Roman"/>
          <w:sz w:val="24"/>
          <w:szCs w:val="24"/>
        </w:rPr>
        <w:t xml:space="preserve">ation </w:t>
      </w:r>
      <w:r>
        <w:rPr>
          <w:rFonts w:ascii="Times New Roman" w:hAnsi="Times New Roman" w:cs="Times New Roman"/>
          <w:sz w:val="24"/>
          <w:szCs w:val="24"/>
        </w:rPr>
        <w:t>is seen to summon</w:t>
      </w:r>
      <w:r w:rsidRPr="0060084D">
        <w:rPr>
          <w:rFonts w:ascii="Times New Roman" w:hAnsi="Times New Roman" w:cs="Times New Roman"/>
          <w:sz w:val="24"/>
          <w:szCs w:val="24"/>
        </w:rPr>
        <w:t xml:space="preserve"> </w:t>
      </w:r>
      <w:r w:rsidRPr="0060084D">
        <w:rPr>
          <w:rFonts w:ascii="Times New Roman" w:hAnsi="Times New Roman" w:cs="Times New Roman"/>
          <w:sz w:val="24"/>
          <w:szCs w:val="24"/>
        </w:rPr>
        <w:fldChar w:fldCharType="begin"/>
      </w:r>
      <w:r w:rsidRPr="0060084D">
        <w:rPr>
          <w:rFonts w:ascii="Times New Roman" w:hAnsi="Times New Roman" w:cs="Times New Roman"/>
          <w:sz w:val="24"/>
          <w:szCs w:val="24"/>
        </w:rPr>
        <w:instrText xml:space="preserve"> ADDIN ZOTERO_ITEM CSL_CITATION {"citationID":"27pwUsZH","properties":{"formattedCitation":"(Williams 2003)","plainCitation":"(Williams 2003)","noteIndex":0},"citationItems":[{"id":175,"uris":["http://zotero.org/users/1623609/items/7EPVA5UZ"],"uri":["http://zotero.org/users/1623609/items/7EPVA5UZ"],"itemData":{"id":175,"type":"article-journal","title":"Words, Images, Enemies: Securitization and International Politics","container-title":"International Studies Quarterly","page":"511-531","volume":"47","issue":"4","source":"JSTOR","abstract":"The theory of \"securitization\" developed by the Copenhagen School provides one of the most innovative, productive, and yet controversial avenues of research in contemporary security studies. This article provides an assessment of the foundations of this approach and its limitations, as well as its significance for broader areas of International Relations theory. Locating securitization theory within the context of both classical Realism influenced by Carl Schmitt, and current work on constructivist ethics, it argues that while the Copenhagen School is largely immune from the most common criticisms leveled against it, the increasing impact of televisual communication in security relations provides a fundamental challenge for understanding the processes and institutions involved in securitization, and for the political ethics advocated by the Copenhagen School.","ISSN":"0020-8833","note":"ArticleType: research-article / Full publication date: Dec., 2003 / Copyright © 2003 The International Studies Association","title-short":"Words, Images, Enemies","journalAbbreviation":"International Studies Quarterly","author":[{"family":"Williams","given":"Michael C."}],"issued":{"date-parts":[["2003",12]]}}}],"schema":"https://github.com/citation-style-language/schema/raw/master/csl-citation.json"} </w:instrText>
      </w:r>
      <w:r w:rsidRPr="0060084D">
        <w:rPr>
          <w:rFonts w:ascii="Times New Roman" w:hAnsi="Times New Roman" w:cs="Times New Roman"/>
          <w:sz w:val="24"/>
          <w:szCs w:val="24"/>
        </w:rPr>
        <w:fldChar w:fldCharType="separate"/>
      </w:r>
      <w:r w:rsidRPr="0060084D">
        <w:rPr>
          <w:rFonts w:ascii="Times New Roman" w:hAnsi="Times New Roman" w:cs="Times New Roman"/>
          <w:sz w:val="24"/>
        </w:rPr>
        <w:t>(Williams 2003)</w:t>
      </w:r>
      <w:r w:rsidRPr="0060084D">
        <w:rPr>
          <w:rFonts w:ascii="Times New Roman" w:hAnsi="Times New Roman" w:cs="Times New Roman"/>
          <w:sz w:val="24"/>
          <w:szCs w:val="24"/>
        </w:rPr>
        <w:fldChar w:fldCharType="end"/>
      </w:r>
      <w:r w:rsidRPr="0060084D">
        <w:rPr>
          <w:rFonts w:ascii="Times New Roman" w:hAnsi="Times New Roman" w:cs="Times New Roman"/>
          <w:sz w:val="24"/>
          <w:szCs w:val="24"/>
        </w:rPr>
        <w:t>.</w:t>
      </w:r>
    </w:p>
    <w:p w14:paraId="1723ADD9" w14:textId="77777777" w:rsidR="00256FD9" w:rsidRPr="0060084D" w:rsidRDefault="00256FD9" w:rsidP="00256FD9">
      <w:pPr>
        <w:spacing w:line="480" w:lineRule="auto"/>
        <w:ind w:firstLine="720"/>
        <w:rPr>
          <w:rFonts w:ascii="Times New Roman" w:hAnsi="Times New Roman" w:cs="Times New Roman"/>
          <w:sz w:val="24"/>
          <w:szCs w:val="24"/>
        </w:rPr>
      </w:pPr>
      <w:r w:rsidRPr="0060084D">
        <w:rPr>
          <w:rFonts w:ascii="Times New Roman" w:hAnsi="Times New Roman" w:cs="Times New Roman"/>
          <w:sz w:val="24"/>
          <w:szCs w:val="24"/>
        </w:rPr>
        <w:t xml:space="preserve">We do not wish in this brief intervention to dismiss such concerns or </w:t>
      </w:r>
      <w:r>
        <w:rPr>
          <w:rFonts w:ascii="Times New Roman" w:hAnsi="Times New Roman" w:cs="Times New Roman"/>
          <w:sz w:val="24"/>
          <w:szCs w:val="24"/>
        </w:rPr>
        <w:t>render normative verdicts on</w:t>
      </w:r>
      <w:r w:rsidRPr="0060084D">
        <w:rPr>
          <w:rFonts w:ascii="Times New Roman" w:hAnsi="Times New Roman" w:cs="Times New Roman"/>
          <w:sz w:val="24"/>
          <w:szCs w:val="24"/>
        </w:rPr>
        <w:t xml:space="preserve"> XR. Rather, amid the dominant presence of a crisis concept in climate politics, we want to make a broader social-scientific point about how we understand the possible political implications when a sense of emergency is mobili</w:t>
      </w:r>
      <w:r>
        <w:rPr>
          <w:rFonts w:ascii="Times New Roman" w:hAnsi="Times New Roman" w:cs="Times New Roman"/>
          <w:sz w:val="24"/>
          <w:szCs w:val="24"/>
        </w:rPr>
        <w:t>s</w:t>
      </w:r>
      <w:r w:rsidRPr="0060084D">
        <w:rPr>
          <w:rFonts w:ascii="Times New Roman" w:hAnsi="Times New Roman" w:cs="Times New Roman"/>
          <w:sz w:val="24"/>
          <w:szCs w:val="24"/>
        </w:rPr>
        <w:t>ed. As scholars we must be sensitive to the kinds of political effects previously theori</w:t>
      </w:r>
      <w:r>
        <w:rPr>
          <w:rFonts w:ascii="Times New Roman" w:hAnsi="Times New Roman" w:cs="Times New Roman"/>
          <w:sz w:val="24"/>
          <w:szCs w:val="24"/>
        </w:rPr>
        <w:t>s</w:t>
      </w:r>
      <w:r w:rsidRPr="0060084D">
        <w:rPr>
          <w:rFonts w:ascii="Times New Roman" w:hAnsi="Times New Roman" w:cs="Times New Roman"/>
          <w:sz w:val="24"/>
          <w:szCs w:val="24"/>
        </w:rPr>
        <w:t xml:space="preserve">ed to accompany proclamations of crisis. Equally, we must be attentive to how these concepts and their implied effects might, amidst major social transitions, be undergoing change. Here, we follow climate-change social scientists like Rebecca Elliott, who urges scholars, </w:t>
      </w:r>
      <w:r w:rsidRPr="00964BB0">
        <w:rPr>
          <w:rFonts w:ascii="Times New Roman" w:hAnsi="Times New Roman" w:cs="Times New Roman"/>
          <w:sz w:val="24"/>
          <w:szCs w:val="24"/>
        </w:rPr>
        <w:t>beyond bringing past disciplinary knowledge to events so palpably transformative,</w:t>
      </w:r>
      <w:r w:rsidRPr="0060084D">
        <w:rPr>
          <w:rFonts w:ascii="Times New Roman" w:hAnsi="Times New Roman" w:cs="Times New Roman"/>
          <w:sz w:val="24"/>
          <w:szCs w:val="24"/>
        </w:rPr>
        <w:t xml:space="preserve"> to focus on “</w:t>
      </w:r>
      <w:r w:rsidRPr="00964BB0">
        <w:rPr>
          <w:rFonts w:ascii="Times New Roman" w:hAnsi="Times New Roman" w:cs="Times New Roman"/>
          <w:sz w:val="24"/>
          <w:szCs w:val="24"/>
        </w:rPr>
        <w:t xml:space="preserve">new project[s] that climate change pushes us to take on” </w:t>
      </w:r>
      <w:r w:rsidRPr="00341668">
        <w:rPr>
          <w:rFonts w:ascii="Times New Roman" w:hAnsi="Times New Roman" w:cs="Times New Roman"/>
          <w:sz w:val="24"/>
          <w:szCs w:val="24"/>
        </w:rPr>
        <w:fldChar w:fldCharType="begin"/>
      </w:r>
      <w:r w:rsidRPr="00964BB0">
        <w:rPr>
          <w:rFonts w:ascii="Times New Roman" w:hAnsi="Times New Roman" w:cs="Times New Roman"/>
          <w:sz w:val="24"/>
          <w:szCs w:val="24"/>
        </w:rPr>
        <w:instrText xml:space="preserve"> ADDIN ZOTERO_ITEM CSL_CITATION {"citationID":"sK0QDGMu","properties":{"formattedCitation":"(2018, 302)","plainCitation":"(2018, 302)","noteIndex":0},"citationItems":[{"id":5863,"uris":["http://zotero.org/users/1623609/items/3PVT9ADA"],"uri":["http://zotero.org/users/1623609/items/3PVT9ADA"],"itemData":{"id":5863,"type":"article-journal","title":"The Sociology of Climate Change as a Sociology of Loss","container-title":"European Journal of Sociology","page":"301-337","volume":"59","issue":"3","source":"Cambridge Core","abstract":"Climate change involves human societies in problems of loss: depletion, disappearance, and collapse. The climate changes and changes other things, in specifically destructive ways. What can and should sociology endeavour to know about this particular form of social change? This article outlines the sociology of loss as a project for sociological engagement with climate change, one that breaks out of environmental sociology as the conventional silo of research and bridges to other subfields. I address four interrelated dimensions of loss that climate change presents: the materiality of loss; the politics of loss; knowledge of loss; and practices of loss. Unlike “sustainability”—the more dominant framing in the social sciences of climate change—the sociology of loss examines what does, will, or must disappear rather than what can or should be sustained. Though the sociology of loss requires a confrontation with the melancholia of suffering people and places, it also speaks to new solidarities and positive transformations., Le changement climatique confronte les sociétés humaines à de nombreux problèmes de perte : épuisement, disparition et effondrement. Le climat change et avec lui bien d’autres choses, de manière parfois destructive. Qu’est-ce que la sociologie peut et doit s’efforcer de savoir sur cette forme particulière de changement social? Cet article décrit la sociologie de la perte comme une forme d’engagement sociologique face au changement climatique, un projet issu de la sociologie de l’environnement, domaine de recherche classique qui ouvre des passerelles vers d’autres sous-domaines. Quatre dimensions interdépendantes de la perte occasionnée par le changement climatique sont abordées dans cet article : la matérialité de la perte ; la politique de la perte ; la connaissance de la perte ; et les pratiques de la perte. Contrairement à la « durabilité » – le cadre dominant du changement climatique dans les sciences sociales –, la sociologie de la perte étudie ce qui disparaît, va ou doit disparaître plutôt que ce qui peut ou devrait être conservé. Si la sociologie de la perte suppose de prendre en compte la mélancolie des personnes et des lieux qui souffrent, elle met également en évidence de nouvelles solidarités et des transformations positives., Durch den Klimawandel werden die menschlichen Gesellschaften mit zahlreichen Verlusten konfrontiert: Erschöpfung, Verschwinden und Zerfall. Das Klima verändert sich und mit ihm so manch andere Dinge, zum Teil auf zerstörerische Weise. Was kann und muss die Soziologie über diese besondere Form des sozialen Wandels wissen? Dieser Aufsatz beschreibt die Soziologie des Verlustes als eine Form soziologischen Engagements gegenüber dem Klimawandel, ein Projekt, dass der Umweltsoziologie entspringt, einem klassischen Forschungsgebiet mit Verbindungen zu anderen Unterthemen. Vier einander bedingende Dimensionen des durch Klimawandel hervorgerufenen Verlustes werden in diesem Aufsatz angesprochen: die Vergegenständlichung, die Politik, das Begreifen und die Ausdrucksformen des Verlustes. Im Gegensatz zur ,,Dauerhaftigkeit“ – dem vorherrschenden Rahmen des Klimawandels in den Sozialwissenschaften –, untersucht die Soziologie des Verlustes, was verschwindet, verschwinden wird oder muss, und nicht was bewahrt werden kann oder muss. Die Auseinandersetzung der Soziologie des Verlustes mit der Melancholie leidender Personen und Orte bringt neue Solidaritätsformen und positive Veränderungen ans Licht.","DOI":"10.1017/S0003975618000152","ISSN":"0003-9756, 1474-0583","language":"en","author":[{"family":"Elliott","given":"Rebecca"}],"issued":{"date-parts":[["2018",12]]}},"locator":"302","suppress-author":true}],"schema":"https://github.com/citation-style-language/schema/raw/master/csl-citation.json"} </w:instrText>
      </w:r>
      <w:r w:rsidRPr="00341668">
        <w:rPr>
          <w:rFonts w:ascii="Times New Roman" w:hAnsi="Times New Roman" w:cs="Times New Roman"/>
          <w:sz w:val="24"/>
          <w:szCs w:val="24"/>
        </w:rPr>
        <w:fldChar w:fldCharType="separate"/>
      </w:r>
      <w:r w:rsidRPr="00964BB0">
        <w:rPr>
          <w:rFonts w:ascii="Times New Roman" w:hAnsi="Times New Roman" w:cs="Times New Roman"/>
          <w:sz w:val="24"/>
        </w:rPr>
        <w:t>(2018, 302)</w:t>
      </w:r>
      <w:r w:rsidRPr="00341668">
        <w:rPr>
          <w:rFonts w:ascii="Times New Roman" w:hAnsi="Times New Roman" w:cs="Times New Roman"/>
          <w:sz w:val="24"/>
          <w:szCs w:val="24"/>
        </w:rPr>
        <w:fldChar w:fldCharType="end"/>
      </w:r>
      <w:r w:rsidRPr="00964BB0">
        <w:rPr>
          <w:rFonts w:ascii="Times New Roman" w:hAnsi="Times New Roman" w:cs="Times New Roman"/>
          <w:sz w:val="24"/>
          <w:szCs w:val="24"/>
        </w:rPr>
        <w:t xml:space="preserve">. </w:t>
      </w:r>
      <w:r w:rsidRPr="0060084D">
        <w:rPr>
          <w:rFonts w:ascii="Times New Roman" w:hAnsi="Times New Roman" w:cs="Times New Roman"/>
          <w:sz w:val="24"/>
          <w:szCs w:val="24"/>
        </w:rPr>
        <w:t xml:space="preserve">In security studies, this means placing a “priority of phenomena over theory” </w:t>
      </w:r>
      <w:r w:rsidRPr="0060084D">
        <w:rPr>
          <w:rFonts w:ascii="Times New Roman" w:hAnsi="Times New Roman" w:cs="Times New Roman"/>
          <w:sz w:val="24"/>
          <w:szCs w:val="24"/>
        </w:rPr>
        <w:fldChar w:fldCharType="begin"/>
      </w:r>
      <w:r w:rsidRPr="0060084D">
        <w:rPr>
          <w:rFonts w:ascii="Times New Roman" w:hAnsi="Times New Roman" w:cs="Times New Roman"/>
          <w:sz w:val="24"/>
          <w:szCs w:val="24"/>
        </w:rPr>
        <w:instrText xml:space="preserve"> ADDIN ZOTERO_ITEM CSL_CITATION {"citationID":"kvTlF6NC","properties":{"formattedCitation":"(Neal 2008, 87)","plainCitation":"(Neal 2008, 87)","noteIndex":0},"citationItems":[{"id":845,"uris":["http://zotero.org/users/1623609/items/KPBIVZA7"],"uri":["http://zotero.org/users/1623609/items/KPBIVZA7"],"itemData":{"id":845,"type":"article-journal","title":"Exceptionalism: Theoretical and Empirical Complexities","container-title":"International Political Sociology","page":"87–89","volume":"2","issue":"1","source":"Wiley Online Library","ISSN":"1749-5687","title-short":"Exceptionalism","language":"en","author":[{"family":"Neal","given":"Andrew W."}],"issued":{"date-parts":[["2008"]]}},"locator":"87"}],"schema":"https://github.com/citation-style-language/schema/raw/master/csl-citation.json"} </w:instrText>
      </w:r>
      <w:r w:rsidRPr="0060084D">
        <w:rPr>
          <w:rFonts w:ascii="Times New Roman" w:hAnsi="Times New Roman" w:cs="Times New Roman"/>
          <w:sz w:val="24"/>
          <w:szCs w:val="24"/>
        </w:rPr>
        <w:fldChar w:fldCharType="separate"/>
      </w:r>
      <w:r w:rsidRPr="00964BB0">
        <w:rPr>
          <w:rFonts w:ascii="Times New Roman" w:hAnsi="Times New Roman" w:cs="Times New Roman"/>
          <w:sz w:val="24"/>
        </w:rPr>
        <w:t>(Neal 2008, 87)</w:t>
      </w:r>
      <w:r w:rsidRPr="0060084D">
        <w:rPr>
          <w:rFonts w:ascii="Times New Roman" w:hAnsi="Times New Roman" w:cs="Times New Roman"/>
          <w:sz w:val="24"/>
          <w:szCs w:val="24"/>
        </w:rPr>
        <w:fldChar w:fldCharType="end"/>
      </w:r>
      <w:r w:rsidRPr="0060084D">
        <w:rPr>
          <w:rFonts w:ascii="Times New Roman" w:hAnsi="Times New Roman" w:cs="Times New Roman"/>
          <w:sz w:val="24"/>
          <w:szCs w:val="24"/>
        </w:rPr>
        <w:t xml:space="preserve"> by letting empirical climate politics inform our understandings of what, in the Anthropocene, “emergency” is entailing. </w:t>
      </w:r>
    </w:p>
    <w:p w14:paraId="4ED11D12" w14:textId="77777777" w:rsidR="00256FD9" w:rsidRPr="0060084D" w:rsidRDefault="00256FD9" w:rsidP="00256FD9">
      <w:pPr>
        <w:spacing w:line="480" w:lineRule="auto"/>
        <w:ind w:firstLine="720"/>
        <w:rPr>
          <w:rFonts w:ascii="Times New Roman" w:hAnsi="Times New Roman" w:cs="Times New Roman"/>
          <w:sz w:val="24"/>
          <w:szCs w:val="24"/>
        </w:rPr>
      </w:pPr>
      <w:r w:rsidRPr="0060084D">
        <w:rPr>
          <w:rFonts w:ascii="Times New Roman" w:hAnsi="Times New Roman" w:cs="Times New Roman"/>
          <w:sz w:val="24"/>
          <w:szCs w:val="24"/>
        </w:rPr>
        <w:t xml:space="preserve">If the </w:t>
      </w:r>
      <w:r>
        <w:rPr>
          <w:rFonts w:ascii="Times New Roman" w:hAnsi="Times New Roman" w:cs="Times New Roman"/>
          <w:sz w:val="24"/>
          <w:szCs w:val="24"/>
        </w:rPr>
        <w:t>growing sensation of</w:t>
      </w:r>
      <w:r w:rsidRPr="0060084D">
        <w:rPr>
          <w:rFonts w:ascii="Times New Roman" w:hAnsi="Times New Roman" w:cs="Times New Roman"/>
          <w:sz w:val="24"/>
          <w:szCs w:val="24"/>
        </w:rPr>
        <w:t xml:space="preserve"> climate emergency </w:t>
      </w:r>
      <w:r>
        <w:rPr>
          <w:rFonts w:ascii="Times New Roman" w:hAnsi="Times New Roman" w:cs="Times New Roman"/>
          <w:sz w:val="24"/>
          <w:szCs w:val="24"/>
        </w:rPr>
        <w:t xml:space="preserve">demands </w:t>
      </w:r>
      <w:r w:rsidRPr="0060084D">
        <w:rPr>
          <w:rFonts w:ascii="Times New Roman" w:hAnsi="Times New Roman" w:cs="Times New Roman"/>
          <w:sz w:val="24"/>
          <w:szCs w:val="24"/>
        </w:rPr>
        <w:t xml:space="preserve">security imaginations that avert crisis’s dark political implications </w:t>
      </w:r>
      <w:r w:rsidRPr="0060084D">
        <w:rPr>
          <w:rFonts w:ascii="Times New Roman" w:hAnsi="Times New Roman" w:cs="Times New Roman"/>
          <w:sz w:val="24"/>
          <w:szCs w:val="24"/>
        </w:rPr>
        <w:fldChar w:fldCharType="begin"/>
      </w:r>
      <w:r w:rsidRPr="0060084D">
        <w:rPr>
          <w:rFonts w:ascii="Times New Roman" w:hAnsi="Times New Roman" w:cs="Times New Roman"/>
          <w:sz w:val="24"/>
          <w:szCs w:val="24"/>
        </w:rPr>
        <w:instrText xml:space="preserve"> ADDIN ZOTERO_ITEM CSL_CITATION {"citationID":"AxCi9myV","properties":{"formattedCitation":"(McDonald 2018)","plainCitation":"(McDonald 2018)","dontUpdate":true,"noteIndex":0},"citationItems":[{"id":5639,"uris":["http://zotero.org/users/1623609/items/F5ZWEMXK"],"uri":["http://zotero.org/users/1623609/items/F5ZWEMXK"],"itemData":{"id":5639,"type":"article-journal","title":"Climate change and security: towards ecological security?","container-title":"International Theory","page":"153-180","volume":"10","issue":"2","source":"Cambridge Core","abstract":"Climate change is increasingly characterized as a security issue. Yet we see nothing approaching consensus about the nature of the climate change–security relationship. Indeed existing depictions in policy statements and academic debate illustrate radically different conceptions of the nature of the threat posed, to whom and what constitute appropriate policy responses. These different climate security discourses encourage practices as varied as national adaptation and globally oriented mitigation action. Given the increasing prominence of climate security representations and the different implications of these discourses, it is important to consider whether we can identify progressive discourses of climate security: approaches to this relationship underpinned by defensible ethical assumptions and encouraging effective responses to climate change. Here I make a case for an ecological security discourse. Such a discourse orients towards ecosystem resilience and the rights and needs of the most vulnerable across space (populations of developing worlds), time (future generations), and species (other living beings). This paper points to the limits of existing accounts of climate security before outlining the contours of an ‘ecological security discourse’ regarding climate change. It concludes by reflecting on the challenges and opportunities for such discourse in genuinely informing how political communities approach the climate change–security relationship.","DOI":"10.1017/S1752971918000039","ISSN":"1752-9719, 1752-9727","title-short":"Climate change and security","language":"en","author":[{"family":"McDonald","given":"Matt"}],"issued":{"date-parts":[["2018",7]]}}}],"schema":"https://github.com/citation-style-language/schema/raw/master/csl-citation.json"} </w:instrText>
      </w:r>
      <w:r w:rsidRPr="0060084D">
        <w:rPr>
          <w:rFonts w:ascii="Times New Roman" w:hAnsi="Times New Roman" w:cs="Times New Roman"/>
          <w:sz w:val="24"/>
          <w:szCs w:val="24"/>
        </w:rPr>
        <w:fldChar w:fldCharType="separate"/>
      </w:r>
      <w:r w:rsidRPr="00964BB0">
        <w:rPr>
          <w:rFonts w:ascii="Times New Roman" w:hAnsi="Times New Roman" w:cs="Times New Roman"/>
          <w:sz w:val="24"/>
        </w:rPr>
        <w:t>(McDonald 2018)</w:t>
      </w:r>
      <w:r w:rsidRPr="0060084D">
        <w:rPr>
          <w:rFonts w:ascii="Times New Roman" w:hAnsi="Times New Roman" w:cs="Times New Roman"/>
          <w:sz w:val="24"/>
          <w:szCs w:val="24"/>
        </w:rPr>
        <w:fldChar w:fldCharType="end"/>
      </w:r>
      <w:r w:rsidRPr="0060084D">
        <w:rPr>
          <w:rFonts w:ascii="Times New Roman" w:hAnsi="Times New Roman" w:cs="Times New Roman"/>
          <w:sz w:val="24"/>
          <w:szCs w:val="24"/>
        </w:rPr>
        <w:t xml:space="preserve">, </w:t>
      </w:r>
      <w:r>
        <w:rPr>
          <w:rFonts w:ascii="Times New Roman" w:hAnsi="Times New Roman" w:cs="Times New Roman"/>
          <w:sz w:val="24"/>
          <w:szCs w:val="24"/>
        </w:rPr>
        <w:t>climate activists’ increasingly explicit articulation of inclusive</w:t>
      </w:r>
      <w:r w:rsidRPr="0060084D">
        <w:rPr>
          <w:rFonts w:ascii="Times New Roman" w:hAnsi="Times New Roman" w:cs="Times New Roman"/>
          <w:sz w:val="24"/>
          <w:szCs w:val="24"/>
        </w:rPr>
        <w:t xml:space="preserve"> </w:t>
      </w:r>
      <w:r>
        <w:rPr>
          <w:rFonts w:ascii="Times New Roman" w:hAnsi="Times New Roman" w:cs="Times New Roman"/>
          <w:sz w:val="24"/>
          <w:szCs w:val="24"/>
        </w:rPr>
        <w:t>goals</w:t>
      </w:r>
      <w:r w:rsidRPr="0060084D">
        <w:rPr>
          <w:rFonts w:ascii="Times New Roman" w:hAnsi="Times New Roman" w:cs="Times New Roman"/>
          <w:sz w:val="24"/>
          <w:szCs w:val="24"/>
        </w:rPr>
        <w:t xml:space="preserve"> </w:t>
      </w:r>
      <w:r>
        <w:rPr>
          <w:rFonts w:ascii="Times New Roman" w:hAnsi="Times New Roman" w:cs="Times New Roman"/>
          <w:sz w:val="24"/>
          <w:szCs w:val="24"/>
        </w:rPr>
        <w:t>in</w:t>
      </w:r>
      <w:r w:rsidRPr="0060084D">
        <w:rPr>
          <w:rFonts w:ascii="Times New Roman" w:hAnsi="Times New Roman" w:cs="Times New Roman"/>
          <w:sz w:val="24"/>
          <w:szCs w:val="24"/>
        </w:rPr>
        <w:t xml:space="preserve"> crisis governance seems a significant, though evolving, empirical development.</w:t>
      </w:r>
      <w:r>
        <w:rPr>
          <w:rFonts w:ascii="Times New Roman" w:hAnsi="Times New Roman" w:cs="Times New Roman"/>
          <w:sz w:val="24"/>
          <w:szCs w:val="24"/>
        </w:rPr>
        <w:t xml:space="preserve"> Past work on deliberative thinking in crisis has emphasised the role of thinking through potential emergencies beforehand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{"citationID":"Ik7MvQIb","properties":{"formattedCitation":"(Scarry 2011)","plainCitation":"(Scarry 2011)","noteIndex":0},"citationItems":[{"id":5929,"uris":["http://zotero.org/users/1623609/items/6XBFWQLR"],"uri":["http://zotero.org/users/1623609/items/6XBFWQLR"],"itemData":{"id":5929,"type":"book","title":"Thinking in an Emergency","publisher":"W. W. Norton","publisher-place":"New York","event-place":"New York","author":[{"family":"Scarry","given":"Elaine"}],"issued":{"date-parts":[["2011"]]}}}],"schema":"https://github.com/citation-style-language/schema/raw/master/csl-citation.json"} </w:instrText>
      </w:r>
      <w:r>
        <w:rPr>
          <w:rFonts w:ascii="Times New Roman" w:hAnsi="Times New Roman" w:cs="Times New Roman"/>
          <w:sz w:val="24"/>
          <w:szCs w:val="24"/>
        </w:rPr>
        <w:fldChar w:fldCharType="separate"/>
      </w:r>
      <w:r w:rsidRPr="00C34B21">
        <w:rPr>
          <w:rFonts w:ascii="Times New Roman" w:hAnsi="Times New Roman" w:cs="Times New Roman"/>
          <w:sz w:val="24"/>
        </w:rPr>
        <w:t>(Scarry 2011)</w:t>
      </w:r>
      <w:r>
        <w:rPr>
          <w:rFonts w:ascii="Times New Roman" w:hAnsi="Times New Roman" w:cs="Times New Roman"/>
          <w:sz w:val="24"/>
          <w:szCs w:val="24"/>
        </w:rPr>
        <w:fldChar w:fldCharType="end"/>
      </w:r>
      <w:r>
        <w:rPr>
          <w:rFonts w:ascii="Times New Roman" w:hAnsi="Times New Roman" w:cs="Times New Roman"/>
          <w:sz w:val="24"/>
          <w:szCs w:val="24"/>
        </w:rPr>
        <w:t>, but XR is attempting to accomplish something different.</w:t>
      </w:r>
      <w:r w:rsidRPr="0060084D">
        <w:rPr>
          <w:rFonts w:ascii="Times New Roman" w:hAnsi="Times New Roman" w:cs="Times New Roman"/>
          <w:sz w:val="24"/>
          <w:szCs w:val="24"/>
        </w:rPr>
        <w:t xml:space="preserve"> XR comprises a variety of viewpoints, but its </w:t>
      </w:r>
      <w:r w:rsidRPr="0060084D">
        <w:rPr>
          <w:rFonts w:ascii="Times New Roman" w:hAnsi="Times New Roman" w:cs="Times New Roman"/>
          <w:sz w:val="24"/>
          <w:szCs w:val="24"/>
        </w:rPr>
        <w:lastRenderedPageBreak/>
        <w:t xml:space="preserve">discussion often employs elements of a familiar </w:t>
      </w:r>
      <w:proofErr w:type="spellStart"/>
      <w:r w:rsidRPr="0060084D">
        <w:rPr>
          <w:rFonts w:ascii="Times New Roman" w:hAnsi="Times New Roman" w:cs="Times New Roman"/>
          <w:sz w:val="24"/>
          <w:szCs w:val="24"/>
        </w:rPr>
        <w:t>securitarian</w:t>
      </w:r>
      <w:proofErr w:type="spellEnd"/>
      <w:r w:rsidRPr="0060084D">
        <w:rPr>
          <w:rFonts w:ascii="Times New Roman" w:hAnsi="Times New Roman" w:cs="Times New Roman"/>
          <w:sz w:val="24"/>
          <w:szCs w:val="24"/>
        </w:rPr>
        <w:t xml:space="preserve"> “grammar” </w:t>
      </w:r>
      <w:r w:rsidRPr="0060084D">
        <w:rPr>
          <w:rFonts w:ascii="Times New Roman" w:hAnsi="Times New Roman" w:cs="Times New Roman"/>
          <w:sz w:val="24"/>
          <w:szCs w:val="24"/>
        </w:rPr>
        <w:fldChar w:fldCharType="begin"/>
      </w:r>
      <w:r w:rsidRPr="0060084D">
        <w:rPr>
          <w:rFonts w:ascii="Times New Roman" w:hAnsi="Times New Roman" w:cs="Times New Roman"/>
          <w:sz w:val="24"/>
          <w:szCs w:val="24"/>
        </w:rPr>
        <w:instrText xml:space="preserve"> ADDIN ZOTERO_ITEM CSL_CITATION {"citationID":"qaapGpVA","properties":{"formattedCitation":"(Buzan, W\\uc0\\u230{}ver, and de Wilde 1998, 23\\uc0\\u8211{}29)","plainCitation":"(Buzan, Wæver, and de Wilde 1998, 23–29)","noteIndex":0},"citationItems":[{"id":180,"uris":["http://zotero.org/users/1623609/items/HPCGTQH3"],"uri":["http://zotero.org/users/1623609/items/HPCGTQH3"],"itemData":{"id":180,"type":"book","title":"Security: A New Framework for Analysis","publisher":"Lynne Rienner","publisher-place":"London","event-place":"London","author":[{"family":"Buzan","given":"Barry"},{"family":"Wæver","given":"Ole"},{"family":"Wilde","given":"Jaap","non-dropping-particle":"de"}],"issued":{"date-parts":[["1998"]]}},"locator":"23-29"}],"schema":"https://github.com/citation-style-language/schema/raw/master/csl-citation.json"} </w:instrText>
      </w:r>
      <w:r w:rsidRPr="0060084D">
        <w:rPr>
          <w:rFonts w:ascii="Times New Roman" w:hAnsi="Times New Roman" w:cs="Times New Roman"/>
          <w:sz w:val="24"/>
          <w:szCs w:val="24"/>
        </w:rPr>
        <w:fldChar w:fldCharType="separate"/>
      </w:r>
      <w:r w:rsidRPr="00964BB0">
        <w:rPr>
          <w:rFonts w:ascii="Times New Roman" w:hAnsi="Times New Roman" w:cs="Times New Roman"/>
          <w:sz w:val="24"/>
          <w:szCs w:val="24"/>
        </w:rPr>
        <w:t>(Buzan, Wæver, and de Wilde 1998, 23–29)</w:t>
      </w:r>
      <w:r w:rsidRPr="0060084D">
        <w:rPr>
          <w:rFonts w:ascii="Times New Roman" w:hAnsi="Times New Roman" w:cs="Times New Roman"/>
          <w:sz w:val="24"/>
          <w:szCs w:val="24"/>
        </w:rPr>
        <w:fldChar w:fldCharType="end"/>
      </w:r>
      <w:r w:rsidRPr="0060084D">
        <w:rPr>
          <w:rFonts w:ascii="Times New Roman" w:hAnsi="Times New Roman" w:cs="Times New Roman"/>
          <w:sz w:val="24"/>
          <w:szCs w:val="24"/>
        </w:rPr>
        <w:t xml:space="preserve"> emphasi</w:t>
      </w:r>
      <w:r>
        <w:rPr>
          <w:rFonts w:ascii="Times New Roman" w:hAnsi="Times New Roman" w:cs="Times New Roman"/>
          <w:sz w:val="24"/>
          <w:szCs w:val="24"/>
        </w:rPr>
        <w:t>s</w:t>
      </w:r>
      <w:r w:rsidRPr="0060084D">
        <w:rPr>
          <w:rFonts w:ascii="Times New Roman" w:hAnsi="Times New Roman" w:cs="Times New Roman"/>
          <w:sz w:val="24"/>
          <w:szCs w:val="24"/>
        </w:rPr>
        <w:t>ing grave danger and the radical changes needed to effect a way out</w:t>
      </w:r>
      <w:r>
        <w:rPr>
          <w:rFonts w:ascii="Times New Roman" w:hAnsi="Times New Roman" w:cs="Times New Roman"/>
          <w:sz w:val="24"/>
          <w:szCs w:val="24"/>
        </w:rPr>
        <w:t xml:space="preserve">. But, </w:t>
      </w:r>
      <w:r w:rsidRPr="0060084D">
        <w:rPr>
          <w:rFonts w:ascii="Times New Roman" w:hAnsi="Times New Roman" w:cs="Times New Roman"/>
          <w:sz w:val="24"/>
          <w:szCs w:val="24"/>
        </w:rPr>
        <w:t xml:space="preserve">perhaps unexpectedly in such a view, </w:t>
      </w:r>
      <w:r>
        <w:rPr>
          <w:rFonts w:ascii="Times New Roman" w:hAnsi="Times New Roman" w:cs="Times New Roman"/>
          <w:sz w:val="24"/>
          <w:szCs w:val="24"/>
        </w:rPr>
        <w:t>XR also has demonstrated effort</w:t>
      </w:r>
      <w:r w:rsidRPr="0060084D">
        <w:rPr>
          <w:rFonts w:ascii="Times New Roman" w:hAnsi="Times New Roman" w:cs="Times New Roman"/>
          <w:sz w:val="24"/>
          <w:szCs w:val="24"/>
        </w:rPr>
        <w:t xml:space="preserve"> to twist the political implications of these meanings in more deliberative and inclusive directions.</w:t>
      </w:r>
      <w:r>
        <w:rPr>
          <w:rFonts w:ascii="Times New Roman" w:hAnsi="Times New Roman" w:cs="Times New Roman"/>
          <w:sz w:val="24"/>
          <w:szCs w:val="24"/>
        </w:rPr>
        <w:t xml:space="preserve"> We note three areas of such grappling.</w:t>
      </w:r>
    </w:p>
    <w:p w14:paraId="47552111" w14:textId="77777777" w:rsidR="00256FD9" w:rsidRPr="00964BB0" w:rsidRDefault="00256FD9" w:rsidP="00256FD9">
      <w:pPr>
        <w:spacing w:line="480" w:lineRule="auto"/>
        <w:ind w:firstLine="720"/>
        <w:rPr>
          <w:rFonts w:ascii="Times New Roman" w:hAnsi="Times New Roman" w:cs="Times New Roman"/>
          <w:color w:val="000000"/>
          <w:sz w:val="24"/>
          <w:szCs w:val="24"/>
          <w:shd w:val="clear" w:color="auto" w:fill="FFFFFF"/>
        </w:rPr>
      </w:pPr>
      <w:r w:rsidRPr="0060084D">
        <w:rPr>
          <w:rFonts w:ascii="Times New Roman" w:hAnsi="Times New Roman" w:cs="Times New Roman"/>
          <w:sz w:val="24"/>
          <w:szCs w:val="24"/>
        </w:rPr>
        <w:t xml:space="preserve">First, XR’s simultaneous demand for a state-declared climate emergency, unambiguously “bringing the (nation) state back in” </w:t>
      </w:r>
      <w:r w:rsidRPr="0060084D">
        <w:rPr>
          <w:rFonts w:ascii="Times New Roman" w:hAnsi="Times New Roman" w:cs="Times New Roman"/>
          <w:sz w:val="24"/>
          <w:szCs w:val="24"/>
        </w:rPr>
        <w:fldChar w:fldCharType="begin"/>
      </w:r>
      <w:r w:rsidRPr="0060084D">
        <w:rPr>
          <w:rFonts w:ascii="Times New Roman" w:hAnsi="Times New Roman" w:cs="Times New Roman"/>
          <w:sz w:val="24"/>
          <w:szCs w:val="24"/>
        </w:rPr>
        <w:instrText xml:space="preserve"> ADDIN ZOTERO_ITEM CSL_CITATION {"citationID":"Ec88nOPt","properties":{"formattedCitation":"(Doherty, de Moor, and Hayes 2018)","plainCitation":"(Doherty, de Moor, and Hayes 2018)","noteIndex":0},"citationItems":[{"id":5851,"uris":["http://zotero.org/users/1623609/items/RWBIJ7UU"],"uri":["http://zotero.org/users/1623609/items/RWBIJ7UU"],"itemData":{"id":5851,"type":"post-weblog","title":"The ‘new’ climate politics of Extinction Rebellion?","container-title":"openDemocracy","abstract":"Creating a movement that can have the\nimpact XR aims for will require confronting the political as well as the moral\nchallenges posed by climate change.","URL":"https://www.opendemocracy.net/en/new-climate-politics-of-extinction-rebellion/","author":[{"family":"Doherty","given":"Brian"},{"family":"Moor","given":"Joost","non-dropping-particle":"de"},{"family":"Hayes","given":"Graeme"}],"issued":{"date-parts":[["2018",11,27]]},"accessed":{"date-parts":[["2019",6,28]]}}}],"schema":"https://github.com/citation-style-language/schema/raw/master/csl-citation.json"} </w:instrText>
      </w:r>
      <w:r w:rsidRPr="0060084D">
        <w:rPr>
          <w:rFonts w:ascii="Times New Roman" w:hAnsi="Times New Roman" w:cs="Times New Roman"/>
          <w:sz w:val="24"/>
          <w:szCs w:val="24"/>
        </w:rPr>
        <w:fldChar w:fldCharType="separate"/>
      </w:r>
      <w:r w:rsidRPr="00964BB0">
        <w:rPr>
          <w:rFonts w:ascii="Times New Roman" w:hAnsi="Times New Roman" w:cs="Times New Roman"/>
          <w:sz w:val="24"/>
        </w:rPr>
        <w:t>(Doherty, de Moor, and Hayes 2018)</w:t>
      </w:r>
      <w:r w:rsidRPr="0060084D">
        <w:rPr>
          <w:rFonts w:ascii="Times New Roman" w:hAnsi="Times New Roman" w:cs="Times New Roman"/>
          <w:sz w:val="24"/>
          <w:szCs w:val="24"/>
        </w:rPr>
        <w:fldChar w:fldCharType="end"/>
      </w:r>
      <w:r w:rsidRPr="0060084D">
        <w:rPr>
          <w:rFonts w:ascii="Times New Roman" w:hAnsi="Times New Roman" w:cs="Times New Roman"/>
          <w:sz w:val="24"/>
          <w:szCs w:val="24"/>
        </w:rPr>
        <w:t xml:space="preserve"> to the </w:t>
      </w:r>
      <w:r w:rsidRPr="00964BB0">
        <w:rPr>
          <w:rFonts w:ascii="Times New Roman" w:hAnsi="Times New Roman" w:cs="Times New Roman"/>
          <w:sz w:val="24"/>
          <w:szCs w:val="24"/>
        </w:rPr>
        <w:t>centre</w:t>
      </w:r>
      <w:r w:rsidRPr="0060084D">
        <w:rPr>
          <w:rFonts w:ascii="Times New Roman" w:hAnsi="Times New Roman" w:cs="Times New Roman"/>
          <w:sz w:val="24"/>
          <w:szCs w:val="24"/>
        </w:rPr>
        <w:t xml:space="preserve"> of climate politics, has been interpreted as incompatible with its aim of achieving net-zero carbon emission policies through citizens’ assemblies </w:t>
      </w:r>
      <w:r w:rsidRPr="0060084D">
        <w:rPr>
          <w:rFonts w:ascii="Times New Roman" w:hAnsi="Times New Roman" w:cs="Times New Roman"/>
          <w:sz w:val="24"/>
          <w:szCs w:val="24"/>
        </w:rPr>
        <w:fldChar w:fldCharType="begin"/>
      </w:r>
      <w:r w:rsidRPr="0060084D">
        <w:rPr>
          <w:rFonts w:ascii="Times New Roman" w:hAnsi="Times New Roman" w:cs="Times New Roman"/>
          <w:sz w:val="24"/>
          <w:szCs w:val="24"/>
        </w:rPr>
        <w:instrText xml:space="preserve"> ADDIN ZOTERO_ITEM CSL_CITATION {"citationID":"kxDMytTo","properties":{"formattedCitation":"(Extinction Rebellion 2019a)","plainCitation":"(Extinction Rebellion 2019a)","noteIndex":0},"citationItems":[{"id":5855,"uris":["http://zotero.org/users/1623609/items/7G9NV8UK"],"uri":["http://zotero.org/users/1623609/items/7G9NV8UK"],"itemData":{"id":5855,"type":"webpage","title":"Our Demands","container-title":"Extinction Rebellion","URL":"https://rebellion.earth/the-truth/demands/","language":"en-GB","author":[{"literal":"Extinction Rebellion"}],"issued":{"date-parts":[["2019"]]},"accessed":{"date-parts":[["2019",6,28]]}}}],"schema":"https://github.com/citation-style-language/schema/raw/master/csl-citation.json"} </w:instrText>
      </w:r>
      <w:r w:rsidRPr="0060084D">
        <w:rPr>
          <w:rFonts w:ascii="Times New Roman" w:hAnsi="Times New Roman" w:cs="Times New Roman"/>
          <w:sz w:val="24"/>
          <w:szCs w:val="24"/>
        </w:rPr>
        <w:fldChar w:fldCharType="separate"/>
      </w:r>
      <w:r w:rsidRPr="00964BB0">
        <w:rPr>
          <w:rFonts w:ascii="Times New Roman" w:hAnsi="Times New Roman" w:cs="Times New Roman"/>
          <w:sz w:val="24"/>
        </w:rPr>
        <w:t>(Extinction Rebellion 2019a)</w:t>
      </w:r>
      <w:r w:rsidRPr="0060084D">
        <w:rPr>
          <w:rFonts w:ascii="Times New Roman" w:hAnsi="Times New Roman" w:cs="Times New Roman"/>
          <w:sz w:val="24"/>
          <w:szCs w:val="24"/>
        </w:rPr>
        <w:fldChar w:fldCharType="end"/>
      </w:r>
      <w:r w:rsidRPr="0060084D">
        <w:rPr>
          <w:rFonts w:ascii="Times New Roman" w:hAnsi="Times New Roman" w:cs="Times New Roman"/>
          <w:sz w:val="24"/>
          <w:szCs w:val="24"/>
        </w:rPr>
        <w:t xml:space="preserve">. This represents a “tension between bottom-up and top-down” </w:t>
      </w:r>
      <w:r w:rsidRPr="0060084D">
        <w:rPr>
          <w:rFonts w:ascii="Times New Roman" w:hAnsi="Times New Roman" w:cs="Times New Roman"/>
          <w:sz w:val="24"/>
          <w:szCs w:val="24"/>
        </w:rPr>
        <w:fldChar w:fldCharType="begin"/>
      </w:r>
      <w:r w:rsidRPr="0060084D">
        <w:rPr>
          <w:rFonts w:ascii="Times New Roman" w:hAnsi="Times New Roman" w:cs="Times New Roman"/>
          <w:sz w:val="24"/>
          <w:szCs w:val="24"/>
        </w:rPr>
        <w:instrText xml:space="preserve"> ADDIN ZOTERO_ITEM CSL_CITATION {"citationID":"LwhW1sIy","properties":{"formattedCitation":"(Colvile 2019)","plainCitation":"(Colvile 2019)","noteIndex":0},"citationItems":[{"id":5857,"uris":["http://zotero.org/users/1623609/items/98NS2SQS"],"uri":["http://zotero.org/users/1623609/items/98NS2SQS"],"itemData":{"id":5857,"type":"webpage","title":"Twitter Post","URL":"https://twitter.com/rcolvile/status/1120323444313337858","title-short":"Robert Colvile on Twitter","language":"en","author":[{"family":"Colvile","given":"Robert"}],"issued":{"date-parts":[["2019",4,22]]},"accessed":{"date-parts":[["2019",6,28]]}}}],"schema":"https://github.com/citation-style-language/schema/raw/master/csl-citation.json"} </w:instrText>
      </w:r>
      <w:r w:rsidRPr="0060084D">
        <w:rPr>
          <w:rFonts w:ascii="Times New Roman" w:hAnsi="Times New Roman" w:cs="Times New Roman"/>
          <w:sz w:val="24"/>
          <w:szCs w:val="24"/>
        </w:rPr>
        <w:fldChar w:fldCharType="separate"/>
      </w:r>
      <w:r w:rsidRPr="00964BB0">
        <w:rPr>
          <w:rFonts w:ascii="Times New Roman" w:hAnsi="Times New Roman" w:cs="Times New Roman"/>
          <w:sz w:val="24"/>
        </w:rPr>
        <w:t>(Colvile 2019)</w:t>
      </w:r>
      <w:r w:rsidRPr="0060084D">
        <w:rPr>
          <w:rFonts w:ascii="Times New Roman" w:hAnsi="Times New Roman" w:cs="Times New Roman"/>
          <w:sz w:val="24"/>
          <w:szCs w:val="24"/>
        </w:rPr>
        <w:fldChar w:fldCharType="end"/>
      </w:r>
      <w:r w:rsidRPr="0060084D">
        <w:rPr>
          <w:rFonts w:ascii="Times New Roman" w:hAnsi="Times New Roman" w:cs="Times New Roman"/>
          <w:sz w:val="24"/>
          <w:szCs w:val="24"/>
        </w:rPr>
        <w:t xml:space="preserve"> in light of the heavy-handed, even authoritarian, state steering often envisioned as necessary to decarboni</w:t>
      </w:r>
      <w:r>
        <w:rPr>
          <w:rFonts w:ascii="Times New Roman" w:hAnsi="Times New Roman" w:cs="Times New Roman"/>
          <w:sz w:val="24"/>
          <w:szCs w:val="24"/>
        </w:rPr>
        <w:t>s</w:t>
      </w:r>
      <w:r w:rsidRPr="0060084D">
        <w:rPr>
          <w:rFonts w:ascii="Times New Roman" w:hAnsi="Times New Roman" w:cs="Times New Roman"/>
          <w:sz w:val="24"/>
          <w:szCs w:val="24"/>
        </w:rPr>
        <w:t xml:space="preserve">e </w:t>
      </w:r>
      <w:r>
        <w:rPr>
          <w:rFonts w:ascii="Times New Roman" w:hAnsi="Times New Roman" w:cs="Times New Roman"/>
          <w:sz w:val="24"/>
          <w:szCs w:val="24"/>
        </w:rPr>
        <w:t>economies</w:t>
      </w:r>
      <w:r w:rsidRPr="0060084D">
        <w:rPr>
          <w:rFonts w:ascii="Times New Roman" w:hAnsi="Times New Roman" w:cs="Times New Roman"/>
          <w:sz w:val="24"/>
          <w:szCs w:val="24"/>
        </w:rPr>
        <w:t>. Reflected here is the lurking implication that emergency resists being governed in any inclusive or democratic way, since the crisis concept itself imminently contains the necessity of swift, decisive action. Yet in mobili</w:t>
      </w:r>
      <w:r>
        <w:rPr>
          <w:rFonts w:ascii="Times New Roman" w:hAnsi="Times New Roman" w:cs="Times New Roman"/>
          <w:sz w:val="24"/>
          <w:szCs w:val="24"/>
        </w:rPr>
        <w:t>s</w:t>
      </w:r>
      <w:r w:rsidRPr="0060084D">
        <w:rPr>
          <w:rFonts w:ascii="Times New Roman" w:hAnsi="Times New Roman" w:cs="Times New Roman"/>
          <w:sz w:val="24"/>
          <w:szCs w:val="24"/>
        </w:rPr>
        <w:t xml:space="preserve">ing the idea of climate crisis, XR renders such democratic disenchantment and its remedies quite differently. Here, climate crisis does not emerge from the weaknesses of liberal pluralism (as would justify, in </w:t>
      </w:r>
      <w:proofErr w:type="spellStart"/>
      <w:r w:rsidRPr="0060084D">
        <w:rPr>
          <w:rFonts w:ascii="Times New Roman" w:hAnsi="Times New Roman" w:cs="Times New Roman"/>
          <w:sz w:val="24"/>
          <w:szCs w:val="24"/>
        </w:rPr>
        <w:t>Schmittian</w:t>
      </w:r>
      <w:proofErr w:type="spellEnd"/>
      <w:r w:rsidRPr="0060084D">
        <w:rPr>
          <w:rFonts w:ascii="Times New Roman" w:hAnsi="Times New Roman" w:cs="Times New Roman"/>
          <w:sz w:val="24"/>
          <w:szCs w:val="24"/>
        </w:rPr>
        <w:t xml:space="preserve"> terms, the exception which securiti</w:t>
      </w:r>
      <w:r>
        <w:rPr>
          <w:rFonts w:ascii="Times New Roman" w:hAnsi="Times New Roman" w:cs="Times New Roman"/>
          <w:sz w:val="24"/>
          <w:szCs w:val="24"/>
        </w:rPr>
        <w:t>s</w:t>
      </w:r>
      <w:r w:rsidRPr="0060084D">
        <w:rPr>
          <w:rFonts w:ascii="Times New Roman" w:hAnsi="Times New Roman" w:cs="Times New Roman"/>
          <w:sz w:val="24"/>
          <w:szCs w:val="24"/>
        </w:rPr>
        <w:t xml:space="preserve">ation invokes), but </w:t>
      </w:r>
      <w:r>
        <w:rPr>
          <w:rFonts w:ascii="Times New Roman" w:hAnsi="Times New Roman" w:cs="Times New Roman"/>
          <w:sz w:val="24"/>
          <w:szCs w:val="24"/>
        </w:rPr>
        <w:t>rather from</w:t>
      </w:r>
      <w:r w:rsidRPr="0060084D">
        <w:rPr>
          <w:rFonts w:ascii="Times New Roman" w:hAnsi="Times New Roman" w:cs="Times New Roman"/>
          <w:sz w:val="24"/>
          <w:szCs w:val="24"/>
        </w:rPr>
        <w:t xml:space="preserve"> neoliberal political economy and the institutional infirmities of representative, rather than deliberative, democracy. Outlining a deliberative-democratic way to address a climate crisis issue “</w:t>
      </w:r>
      <w:r w:rsidRPr="00964BB0">
        <w:rPr>
          <w:rFonts w:ascii="Times New Roman" w:hAnsi="Times New Roman" w:cs="Times New Roman"/>
          <w:color w:val="000000"/>
          <w:sz w:val="24"/>
          <w:szCs w:val="24"/>
          <w:shd w:val="clear" w:color="auto" w:fill="FFFFFF"/>
        </w:rPr>
        <w:t xml:space="preserve">too controversial and difficult for politicians to deal with successfully by themselves” </w:t>
      </w:r>
      <w:r w:rsidRPr="00341668">
        <w:rPr>
          <w:rFonts w:ascii="Times New Roman" w:hAnsi="Times New Roman" w:cs="Times New Roman"/>
          <w:color w:val="000000"/>
          <w:sz w:val="24"/>
          <w:szCs w:val="24"/>
          <w:shd w:val="clear" w:color="auto" w:fill="FFFFFF"/>
        </w:rPr>
        <w:fldChar w:fldCharType="begin"/>
      </w:r>
      <w:r w:rsidRPr="00964BB0">
        <w:rPr>
          <w:rFonts w:ascii="Times New Roman" w:hAnsi="Times New Roman" w:cs="Times New Roman"/>
          <w:color w:val="000000"/>
          <w:sz w:val="24"/>
          <w:szCs w:val="24"/>
          <w:shd w:val="clear" w:color="auto" w:fill="FFFFFF"/>
        </w:rPr>
        <w:instrText xml:space="preserve"> ADDIN ZOTERO_ITEM CSL_CITATION {"citationID":"Hqn7puwQ","properties":{"formattedCitation":"(Extinction Rebellion 2019a)","plainCitation":"(Extinction Rebellion 2019a)","noteIndex":0},"citationItems":[{"id":5855,"uris":["http://zotero.org/users/1623609/items/7G9NV8UK"],"uri":["http://zotero.org/users/1623609/items/7G9NV8UK"],"itemData":{"id":5855,"type":"webpage","title":"Our Demands","container-title":"Extinction Rebellion","URL":"https://rebellion.earth/the-truth/demands/","language":"en-GB","author":[{"literal":"Extinction Rebellion"}],"issued":{"date-parts":[["2019"]]},"accessed":{"date-parts":[["2019",6,28]]}}}],"schema":"https://github.com/citation-style-language/schema/raw/master/csl-citation.json"} </w:instrText>
      </w:r>
      <w:r w:rsidRPr="00341668">
        <w:rPr>
          <w:rFonts w:ascii="Times New Roman" w:hAnsi="Times New Roman" w:cs="Times New Roman"/>
          <w:color w:val="000000"/>
          <w:sz w:val="24"/>
          <w:szCs w:val="24"/>
          <w:shd w:val="clear" w:color="auto" w:fill="FFFFFF"/>
        </w:rPr>
        <w:fldChar w:fldCharType="separate"/>
      </w:r>
      <w:r w:rsidRPr="00964BB0">
        <w:rPr>
          <w:rFonts w:ascii="Times New Roman" w:hAnsi="Times New Roman" w:cs="Times New Roman"/>
          <w:sz w:val="24"/>
        </w:rPr>
        <w:t>(Extinction Rebellion 2019a)</w:t>
      </w:r>
      <w:r w:rsidRPr="00341668">
        <w:rPr>
          <w:rFonts w:ascii="Times New Roman" w:hAnsi="Times New Roman" w:cs="Times New Roman"/>
          <w:color w:val="000000"/>
          <w:sz w:val="24"/>
          <w:szCs w:val="24"/>
          <w:shd w:val="clear" w:color="auto" w:fill="FFFFFF"/>
        </w:rPr>
        <w:fldChar w:fldCharType="end"/>
      </w:r>
      <w:r w:rsidRPr="00964BB0">
        <w:rPr>
          <w:rFonts w:ascii="Times New Roman" w:hAnsi="Times New Roman" w:cs="Times New Roman"/>
          <w:color w:val="000000"/>
          <w:sz w:val="24"/>
          <w:szCs w:val="24"/>
          <w:shd w:val="clear" w:color="auto" w:fill="FFFFFF"/>
        </w:rPr>
        <w:t xml:space="preserve"> may risk the radical goals XR envisions, opening the movement to accusations of naïveté. Still, XR’s statements reflect a seemingly firm orientation that effective action toward climate crisis rests not just on deep social consensus about the problem, but also on direct, deliberative public guidance of state response. This perhaps relates to a distinct time element in the conceptuali</w:t>
      </w:r>
      <w:r>
        <w:rPr>
          <w:rFonts w:ascii="Times New Roman" w:hAnsi="Times New Roman" w:cs="Times New Roman"/>
          <w:color w:val="000000"/>
          <w:sz w:val="24"/>
          <w:szCs w:val="24"/>
          <w:shd w:val="clear" w:color="auto" w:fill="FFFFFF"/>
        </w:rPr>
        <w:t>s</w:t>
      </w:r>
      <w:r w:rsidRPr="00964BB0">
        <w:rPr>
          <w:rFonts w:ascii="Times New Roman" w:hAnsi="Times New Roman" w:cs="Times New Roman"/>
          <w:color w:val="000000"/>
          <w:sz w:val="24"/>
          <w:szCs w:val="24"/>
          <w:shd w:val="clear" w:color="auto" w:fill="FFFFFF"/>
        </w:rPr>
        <w:t xml:space="preserve">ation of climate crisis, which blends urgent aversion of catastrophe with </w:t>
      </w:r>
      <w:r w:rsidRPr="00964BB0">
        <w:rPr>
          <w:rFonts w:ascii="Times New Roman" w:hAnsi="Times New Roman" w:cs="Times New Roman"/>
          <w:color w:val="000000"/>
          <w:sz w:val="24"/>
          <w:szCs w:val="24"/>
          <w:shd w:val="clear" w:color="auto" w:fill="FFFFFF"/>
        </w:rPr>
        <w:lastRenderedPageBreak/>
        <w:t>longer-run visions of adaptation that encounter the demands of a broader climate justice</w:t>
      </w:r>
      <w:r>
        <w:rPr>
          <w:rFonts w:ascii="Times New Roman" w:hAnsi="Times New Roman" w:cs="Times New Roman"/>
          <w:color w:val="000000"/>
          <w:sz w:val="24"/>
          <w:szCs w:val="24"/>
          <w:shd w:val="clear" w:color="auto" w:fill="FFFFFF"/>
        </w:rPr>
        <w:t xml:space="preserve"> agenda</w:t>
      </w:r>
      <w:r w:rsidRPr="00964BB0">
        <w:rPr>
          <w:rFonts w:ascii="Times New Roman" w:hAnsi="Times New Roman" w:cs="Times New Roman"/>
          <w:color w:val="000000"/>
          <w:sz w:val="24"/>
          <w:szCs w:val="24"/>
          <w:shd w:val="clear" w:color="auto" w:fill="FFFFFF"/>
        </w:rPr>
        <w:t xml:space="preserve">. </w:t>
      </w:r>
      <w:r w:rsidRPr="0060084D">
        <w:rPr>
          <w:rFonts w:ascii="Times New Roman" w:hAnsi="Times New Roman" w:cs="Times New Roman"/>
          <w:sz w:val="24"/>
          <w:szCs w:val="24"/>
        </w:rPr>
        <w:t xml:space="preserve">Thus it does not necessarily follow that such an emergency be “dealt with decisively by top leaders” </w:t>
      </w:r>
      <w:r w:rsidRPr="0060084D">
        <w:rPr>
          <w:rFonts w:ascii="Times New Roman" w:hAnsi="Times New Roman" w:cs="Times New Roman"/>
          <w:sz w:val="24"/>
          <w:szCs w:val="24"/>
        </w:rPr>
        <w:fldChar w:fldCharType="begin"/>
      </w:r>
      <w:r w:rsidRPr="0060084D">
        <w:rPr>
          <w:rFonts w:ascii="Times New Roman" w:hAnsi="Times New Roman" w:cs="Times New Roman"/>
          <w:sz w:val="24"/>
          <w:szCs w:val="24"/>
        </w:rPr>
        <w:instrText xml:space="preserve"> ADDIN ZOTERO_ITEM CSL_CITATION {"citationID":"lb7HyKBw","properties":{"formattedCitation":"(Buzan, W\\uc0\\u230{}ver, and de Wilde 1998, 29)","plainCitation":"(Buzan, Wæver, and de Wilde 1998, 29)","noteIndex":0},"citationItems":[{"id":180,"uris":["http://zotero.org/users/1623609/items/HPCGTQH3"],"uri":["http://zotero.org/users/1623609/items/HPCGTQH3"],"itemData":{"id":180,"type":"book","title":"Security: A New Framework for Analysis","publisher":"Lynne Rienner","publisher-place":"London","event-place":"London","author":[{"family":"Buzan","given":"Barry"},{"family":"Wæver","given":"Ole"},{"family":"Wilde","given":"Jaap","non-dropping-particle":"de"}],"issued":{"date-parts":[["1998"]]}},"locator":"29"}],"schema":"https://github.com/citation-style-language/schema/raw/master/csl-citation.json"} </w:instrText>
      </w:r>
      <w:r w:rsidRPr="0060084D">
        <w:rPr>
          <w:rFonts w:ascii="Times New Roman" w:hAnsi="Times New Roman" w:cs="Times New Roman"/>
          <w:sz w:val="24"/>
          <w:szCs w:val="24"/>
        </w:rPr>
        <w:fldChar w:fldCharType="separate"/>
      </w:r>
      <w:r w:rsidRPr="00964BB0">
        <w:rPr>
          <w:rFonts w:ascii="Times New Roman" w:hAnsi="Times New Roman" w:cs="Times New Roman"/>
          <w:sz w:val="24"/>
          <w:szCs w:val="24"/>
        </w:rPr>
        <w:t>(Buzan, Wæver, and de Wilde 1998, 29)</w:t>
      </w:r>
      <w:r w:rsidRPr="0060084D">
        <w:rPr>
          <w:rFonts w:ascii="Times New Roman" w:hAnsi="Times New Roman" w:cs="Times New Roman"/>
          <w:sz w:val="24"/>
          <w:szCs w:val="24"/>
        </w:rPr>
        <w:fldChar w:fldCharType="end"/>
      </w:r>
      <w:r w:rsidRPr="00964BB0">
        <w:rPr>
          <w:rFonts w:ascii="Times New Roman" w:hAnsi="Times New Roman" w:cs="Times New Roman"/>
          <w:color w:val="000000"/>
          <w:sz w:val="24"/>
          <w:szCs w:val="24"/>
          <w:shd w:val="clear" w:color="auto" w:fill="FFFFFF"/>
        </w:rPr>
        <w:t xml:space="preserve">. This reformulates the political implications of crisis toward a dedication to more substantive democratic procedure and social consensus-building in breaking parliamentary deadlock. </w:t>
      </w:r>
    </w:p>
    <w:p w14:paraId="27E267BD" w14:textId="77777777" w:rsidR="00256FD9" w:rsidRPr="0060084D" w:rsidRDefault="00256FD9" w:rsidP="00256FD9">
      <w:pPr>
        <w:spacing w:line="480" w:lineRule="auto"/>
        <w:ind w:firstLine="720"/>
        <w:rPr>
          <w:rFonts w:ascii="Times New Roman" w:hAnsi="Times New Roman" w:cs="Times New Roman"/>
          <w:sz w:val="24"/>
          <w:szCs w:val="24"/>
        </w:rPr>
      </w:pPr>
      <w:r w:rsidRPr="00964BB0">
        <w:rPr>
          <w:rFonts w:ascii="Times New Roman" w:hAnsi="Times New Roman" w:cs="Times New Roman"/>
          <w:color w:val="000000"/>
          <w:sz w:val="24"/>
          <w:szCs w:val="24"/>
          <w:shd w:val="clear" w:color="auto" w:fill="FFFFFF"/>
        </w:rPr>
        <w:t>Second, p</w:t>
      </w:r>
      <w:r w:rsidRPr="0060084D">
        <w:rPr>
          <w:rFonts w:ascii="Times New Roman" w:hAnsi="Times New Roman" w:cs="Times New Roman"/>
          <w:sz w:val="24"/>
          <w:szCs w:val="24"/>
        </w:rPr>
        <w:t>erhaps the most trenchant criticism of XR is that it needs decoloni</w:t>
      </w:r>
      <w:r>
        <w:rPr>
          <w:rFonts w:ascii="Times New Roman" w:hAnsi="Times New Roman" w:cs="Times New Roman"/>
          <w:sz w:val="24"/>
          <w:szCs w:val="24"/>
        </w:rPr>
        <w:t>s</w:t>
      </w:r>
      <w:r w:rsidRPr="0060084D">
        <w:rPr>
          <w:rFonts w:ascii="Times New Roman" w:hAnsi="Times New Roman" w:cs="Times New Roman"/>
          <w:sz w:val="24"/>
          <w:szCs w:val="24"/>
        </w:rPr>
        <w:t>ing, having downplayed or erased present effects of climate change on the Global South or people of colo</w:t>
      </w:r>
      <w:r>
        <w:rPr>
          <w:rFonts w:ascii="Times New Roman" w:hAnsi="Times New Roman" w:cs="Times New Roman"/>
          <w:sz w:val="24"/>
          <w:szCs w:val="24"/>
        </w:rPr>
        <w:t>u</w:t>
      </w:r>
      <w:r w:rsidRPr="0060084D">
        <w:rPr>
          <w:rFonts w:ascii="Times New Roman" w:hAnsi="Times New Roman" w:cs="Times New Roman"/>
          <w:sz w:val="24"/>
          <w:szCs w:val="24"/>
        </w:rPr>
        <w:t>r</w:t>
      </w:r>
      <w:r>
        <w:rPr>
          <w:rFonts w:ascii="Times New Roman" w:hAnsi="Times New Roman" w:cs="Times New Roman"/>
          <w:sz w:val="24"/>
          <w:szCs w:val="24"/>
        </w:rPr>
        <w:t>,</w:t>
      </w:r>
      <w:r w:rsidRPr="0060084D">
        <w:rPr>
          <w:rFonts w:ascii="Times New Roman" w:hAnsi="Times New Roman" w:cs="Times New Roman"/>
          <w:sz w:val="24"/>
          <w:szCs w:val="24"/>
        </w:rPr>
        <w:t xml:space="preserve"> and lioni</w:t>
      </w:r>
      <w:r>
        <w:rPr>
          <w:rFonts w:ascii="Times New Roman" w:hAnsi="Times New Roman" w:cs="Times New Roman"/>
          <w:sz w:val="24"/>
          <w:szCs w:val="24"/>
        </w:rPr>
        <w:t>s</w:t>
      </w:r>
      <w:r w:rsidRPr="0060084D">
        <w:rPr>
          <w:rFonts w:ascii="Times New Roman" w:hAnsi="Times New Roman" w:cs="Times New Roman"/>
          <w:sz w:val="24"/>
          <w:szCs w:val="24"/>
        </w:rPr>
        <w:t xml:space="preserve">ed forms of direct action risky for those outside a white activist base </w:t>
      </w:r>
      <w:r w:rsidRPr="0060084D">
        <w:rPr>
          <w:rFonts w:ascii="Times New Roman" w:hAnsi="Times New Roman" w:cs="Times New Roman"/>
          <w:sz w:val="24"/>
          <w:szCs w:val="24"/>
        </w:rPr>
        <w:fldChar w:fldCharType="begin"/>
      </w:r>
      <w:r w:rsidRPr="0060084D">
        <w:rPr>
          <w:rFonts w:ascii="Times New Roman" w:hAnsi="Times New Roman" w:cs="Times New Roman"/>
          <w:sz w:val="24"/>
          <w:szCs w:val="24"/>
        </w:rPr>
        <w:instrText xml:space="preserve"> ADDIN ZOTERO_ITEM CSL_CITATION {"citationID":"7TTR9P1l","properties":{"formattedCitation":"(Josette 2019)","plainCitation":"(Josette 2019)","noteIndex":0},"citationItems":[{"id":5871,"uris":["http://zotero.org/users/1623609/items/KLRV9ZVZ"],"uri":["http://zotero.org/users/1623609/items/KLRV9ZVZ"],"itemData":{"id":5871,"type":"article-newspaper","title":"People of colour are the most impacted by climate change, yet Extinction Rebellion is erasing them from the conversation","container-title":"The Independent","abstract":"This isn’t just about ‘our children’, as Extinction Rebellion have suggested, it’s about real people now in the global south, being displaced, being exploited, and dying","URL":"https://www.independent.co.uk/voices/extinction-rebellion-arrests-london-protests-climate-change-people-of-colour-global-south-a8879846.html","title-short":"Opinion","language":"en","author":[{"family":"Josette","given":"Natasha"}],"issued":{"date-parts":[["2019",4,21]]},"accessed":{"date-parts":[["2019",6,29]]}}}],"schema":"https://github.com/citation-style-language/schema/raw/master/csl-citation.json"} </w:instrText>
      </w:r>
      <w:r w:rsidRPr="0060084D">
        <w:rPr>
          <w:rFonts w:ascii="Times New Roman" w:hAnsi="Times New Roman" w:cs="Times New Roman"/>
          <w:sz w:val="24"/>
          <w:szCs w:val="24"/>
        </w:rPr>
        <w:fldChar w:fldCharType="separate"/>
      </w:r>
      <w:r w:rsidRPr="00964BB0">
        <w:rPr>
          <w:rFonts w:ascii="Times New Roman" w:hAnsi="Times New Roman" w:cs="Times New Roman"/>
          <w:sz w:val="24"/>
        </w:rPr>
        <w:t>(Josette 2019)</w:t>
      </w:r>
      <w:r w:rsidRPr="0060084D">
        <w:rPr>
          <w:rFonts w:ascii="Times New Roman" w:hAnsi="Times New Roman" w:cs="Times New Roman"/>
          <w:sz w:val="24"/>
          <w:szCs w:val="24"/>
        </w:rPr>
        <w:fldChar w:fldCharType="end"/>
      </w:r>
      <w:r w:rsidRPr="0060084D">
        <w:rPr>
          <w:rFonts w:ascii="Times New Roman" w:hAnsi="Times New Roman" w:cs="Times New Roman"/>
          <w:sz w:val="24"/>
          <w:szCs w:val="24"/>
        </w:rPr>
        <w:t xml:space="preserve">. By </w:t>
      </w:r>
      <w:r w:rsidRPr="00964BB0">
        <w:rPr>
          <w:rFonts w:ascii="Times New Roman" w:hAnsi="Times New Roman" w:cs="Times New Roman"/>
          <w:sz w:val="24"/>
          <w:szCs w:val="24"/>
        </w:rPr>
        <w:t>centring</w:t>
      </w:r>
      <w:r w:rsidRPr="0060084D">
        <w:rPr>
          <w:rFonts w:ascii="Times New Roman" w:hAnsi="Times New Roman" w:cs="Times New Roman"/>
          <w:sz w:val="24"/>
          <w:szCs w:val="24"/>
        </w:rPr>
        <w:t xml:space="preserve"> its activism on gaining responses </w:t>
      </w:r>
      <w:r>
        <w:rPr>
          <w:rFonts w:ascii="Times New Roman" w:hAnsi="Times New Roman" w:cs="Times New Roman"/>
          <w:sz w:val="24"/>
          <w:szCs w:val="24"/>
        </w:rPr>
        <w:t>from</w:t>
      </w:r>
      <w:r w:rsidRPr="0060084D">
        <w:rPr>
          <w:rFonts w:ascii="Times New Roman" w:hAnsi="Times New Roman" w:cs="Times New Roman"/>
          <w:sz w:val="24"/>
          <w:szCs w:val="24"/>
        </w:rPr>
        <w:t xml:space="preserve"> the British state and warning of future danger as others face present peril, XR has been accused of engaging in the kind of insular responses, in reference to a bounded community, that securiti</w:t>
      </w:r>
      <w:r>
        <w:rPr>
          <w:rFonts w:ascii="Times New Roman" w:hAnsi="Times New Roman" w:cs="Times New Roman"/>
          <w:sz w:val="24"/>
          <w:szCs w:val="24"/>
        </w:rPr>
        <w:t>s</w:t>
      </w:r>
      <w:r w:rsidRPr="0060084D">
        <w:rPr>
          <w:rFonts w:ascii="Times New Roman" w:hAnsi="Times New Roman" w:cs="Times New Roman"/>
          <w:sz w:val="24"/>
          <w:szCs w:val="24"/>
        </w:rPr>
        <w:t>ed politics suggests. It is important, however, that these potential implications of crisis politics are being challenged, toward the envisioning – and perhaps the practice – of a</w:t>
      </w:r>
      <w:r>
        <w:rPr>
          <w:rFonts w:ascii="Times New Roman" w:hAnsi="Times New Roman" w:cs="Times New Roman"/>
          <w:sz w:val="24"/>
          <w:szCs w:val="24"/>
        </w:rPr>
        <w:t xml:space="preserve"> </w:t>
      </w:r>
      <w:r w:rsidRPr="0060084D">
        <w:rPr>
          <w:rFonts w:ascii="Times New Roman" w:hAnsi="Times New Roman" w:cs="Times New Roman"/>
          <w:sz w:val="24"/>
          <w:szCs w:val="24"/>
        </w:rPr>
        <w:t xml:space="preserve">more dedicatedly inclusive crisis politics. </w:t>
      </w:r>
      <w:r>
        <w:rPr>
          <w:rFonts w:ascii="Times New Roman" w:hAnsi="Times New Roman" w:cs="Times New Roman"/>
          <w:sz w:val="24"/>
          <w:szCs w:val="24"/>
        </w:rPr>
        <w:t>A collective of organisations under the name</w:t>
      </w:r>
      <w:r w:rsidRPr="0060084D">
        <w:rPr>
          <w:rFonts w:ascii="Times New Roman" w:hAnsi="Times New Roman" w:cs="Times New Roman"/>
          <w:sz w:val="24"/>
          <w:szCs w:val="24"/>
        </w:rPr>
        <w:t xml:space="preserve"> Wretched of the Earth has welcomed the emergence of XR as an “</w:t>
      </w:r>
      <w:r w:rsidRPr="00964BB0">
        <w:rPr>
          <w:rFonts w:ascii="Times New Roman" w:hAnsi="Times New Roman" w:cs="Times New Roman"/>
          <w:sz w:val="24"/>
          <w:szCs w:val="24"/>
        </w:rPr>
        <w:t xml:space="preserve">encouraging sign… there is both a collective consciousness of the immense danger ahead of us and a collective will to fight it,” but </w:t>
      </w:r>
      <w:r>
        <w:rPr>
          <w:rFonts w:ascii="Times New Roman" w:hAnsi="Times New Roman" w:cs="Times New Roman"/>
          <w:sz w:val="24"/>
          <w:szCs w:val="24"/>
        </w:rPr>
        <w:t>has pressed the need</w:t>
      </w:r>
      <w:r w:rsidRPr="00964BB0">
        <w:rPr>
          <w:rFonts w:ascii="Times New Roman" w:hAnsi="Times New Roman" w:cs="Times New Roman"/>
          <w:sz w:val="24"/>
          <w:szCs w:val="24"/>
        </w:rPr>
        <w:t xml:space="preserve"> </w:t>
      </w:r>
      <w:r>
        <w:rPr>
          <w:rFonts w:ascii="Times New Roman" w:hAnsi="Times New Roman" w:cs="Times New Roman"/>
          <w:sz w:val="24"/>
          <w:szCs w:val="24"/>
        </w:rPr>
        <w:t>for explicitly politicising</w:t>
      </w:r>
      <w:r w:rsidRPr="00964BB0">
        <w:rPr>
          <w:rFonts w:ascii="Times New Roman" w:hAnsi="Times New Roman" w:cs="Times New Roman"/>
          <w:sz w:val="24"/>
          <w:szCs w:val="24"/>
        </w:rPr>
        <w:t xml:space="preserve"> the exclusionary and colonialist power dynamics that fomented crisis through driving “the distribution of resources of the entire planet and the structure of our societies,” </w:t>
      </w:r>
      <w:r>
        <w:rPr>
          <w:rFonts w:ascii="Times New Roman" w:hAnsi="Times New Roman" w:cs="Times New Roman"/>
          <w:sz w:val="24"/>
          <w:szCs w:val="24"/>
        </w:rPr>
        <w:t>and for</w:t>
      </w:r>
      <w:r w:rsidRPr="00964BB0">
        <w:rPr>
          <w:rFonts w:ascii="Times New Roman" w:hAnsi="Times New Roman" w:cs="Times New Roman"/>
          <w:sz w:val="24"/>
          <w:szCs w:val="24"/>
        </w:rPr>
        <w:t xml:space="preserve"> recogni</w:t>
      </w:r>
      <w:r>
        <w:rPr>
          <w:rFonts w:ascii="Times New Roman" w:hAnsi="Times New Roman" w:cs="Times New Roman"/>
          <w:sz w:val="24"/>
          <w:szCs w:val="24"/>
        </w:rPr>
        <w:t>sing</w:t>
      </w:r>
      <w:r w:rsidRPr="00964BB0">
        <w:rPr>
          <w:rFonts w:ascii="Times New Roman" w:hAnsi="Times New Roman" w:cs="Times New Roman"/>
          <w:sz w:val="24"/>
          <w:szCs w:val="24"/>
        </w:rPr>
        <w:t xml:space="preserve"> how “communities in the Global South continue to lead the visioning and building of new worlds free of the violence of capitalism” </w:t>
      </w:r>
      <w:r w:rsidRPr="00341668">
        <w:rPr>
          <w:rFonts w:ascii="Times New Roman" w:hAnsi="Times New Roman" w:cs="Times New Roman"/>
          <w:sz w:val="24"/>
          <w:szCs w:val="24"/>
        </w:rPr>
        <w:fldChar w:fldCharType="begin"/>
      </w:r>
      <w:r w:rsidRPr="00964BB0">
        <w:rPr>
          <w:rFonts w:ascii="Times New Roman" w:hAnsi="Times New Roman" w:cs="Times New Roman"/>
          <w:sz w:val="24"/>
          <w:szCs w:val="24"/>
        </w:rPr>
        <w:instrText xml:space="preserve"> ADDIN ZOTERO_ITEM CSL_CITATION {"citationID":"FacDo55N","properties":{"formattedCitation":"(Wretched of the Earth 2019)","plainCitation":"(Wretched of the Earth 2019)","noteIndex":0},"citationItems":[{"id":5873,"uris":["http://zotero.org/users/1623609/items/B4HTDFSU"],"uri":["http://zotero.org/users/1623609/items/B4HTDFSU"],"itemData":{"id":5873,"type":"post-weblog","title":"An open letter to Extinction Rebellion","container-title":"Red Pepper","URL":"https://www.redpepper.org.uk/an-open-letter-to-extinction-rebellion/","language":"en-US","author":[{"literal":"Wretched of the Earth"}],"issued":{"date-parts":[["2019",5,3]]},"accessed":{"date-parts":[["2019",6,29]]}}}],"schema":"https://github.com/citation-style-language/schema/raw/master/csl-citation.json"} </w:instrText>
      </w:r>
      <w:r w:rsidRPr="00341668">
        <w:rPr>
          <w:rFonts w:ascii="Times New Roman" w:hAnsi="Times New Roman" w:cs="Times New Roman"/>
          <w:sz w:val="24"/>
          <w:szCs w:val="24"/>
        </w:rPr>
        <w:fldChar w:fldCharType="separate"/>
      </w:r>
      <w:r w:rsidRPr="00964BB0">
        <w:rPr>
          <w:rFonts w:ascii="Times New Roman" w:hAnsi="Times New Roman" w:cs="Times New Roman"/>
          <w:sz w:val="24"/>
          <w:szCs w:val="24"/>
        </w:rPr>
        <w:t>(Wretched of the Earth 2019)</w:t>
      </w:r>
      <w:r w:rsidRPr="00341668">
        <w:rPr>
          <w:rFonts w:ascii="Times New Roman" w:hAnsi="Times New Roman" w:cs="Times New Roman"/>
          <w:sz w:val="24"/>
          <w:szCs w:val="24"/>
        </w:rPr>
        <w:fldChar w:fldCharType="end"/>
      </w:r>
      <w:r w:rsidRPr="00964BB0">
        <w:rPr>
          <w:rFonts w:ascii="Times New Roman" w:hAnsi="Times New Roman" w:cs="Times New Roman"/>
          <w:sz w:val="24"/>
          <w:szCs w:val="24"/>
        </w:rPr>
        <w:t xml:space="preserve">. </w:t>
      </w:r>
      <w:r>
        <w:rPr>
          <w:rFonts w:ascii="Times New Roman" w:hAnsi="Times New Roman" w:cs="Times New Roman"/>
          <w:sz w:val="24"/>
          <w:szCs w:val="24"/>
        </w:rPr>
        <w:t>These critiques seem to have achieved some impact.</w:t>
      </w:r>
      <w:r w:rsidRPr="0060084D">
        <w:rPr>
          <w:rFonts w:ascii="Times New Roman" w:hAnsi="Times New Roman" w:cs="Times New Roman"/>
          <w:sz w:val="24"/>
          <w:szCs w:val="24"/>
        </w:rPr>
        <w:t xml:space="preserve"> XR made decoloni</w:t>
      </w:r>
      <w:r>
        <w:rPr>
          <w:rFonts w:ascii="Times New Roman" w:hAnsi="Times New Roman" w:cs="Times New Roman"/>
          <w:sz w:val="24"/>
          <w:szCs w:val="24"/>
        </w:rPr>
        <w:t>s</w:t>
      </w:r>
      <w:r w:rsidRPr="0060084D">
        <w:rPr>
          <w:rFonts w:ascii="Times New Roman" w:hAnsi="Times New Roman" w:cs="Times New Roman"/>
          <w:sz w:val="24"/>
          <w:szCs w:val="24"/>
        </w:rPr>
        <w:t>ation and inclusivity a focus of its People’s Assembly after its London actions in April</w:t>
      </w:r>
      <w:r>
        <w:rPr>
          <w:rFonts w:ascii="Times New Roman" w:hAnsi="Times New Roman" w:cs="Times New Roman"/>
          <w:sz w:val="24"/>
          <w:szCs w:val="24"/>
        </w:rPr>
        <w:t xml:space="preserve"> 2019</w:t>
      </w:r>
      <w:r w:rsidRPr="0060084D">
        <w:rPr>
          <w:rFonts w:ascii="Times New Roman" w:hAnsi="Times New Roman" w:cs="Times New Roman"/>
          <w:sz w:val="24"/>
          <w:szCs w:val="24"/>
        </w:rPr>
        <w:t xml:space="preserve"> </w:t>
      </w:r>
      <w:r w:rsidRPr="0060084D">
        <w:rPr>
          <w:rFonts w:ascii="Times New Roman" w:hAnsi="Times New Roman" w:cs="Times New Roman"/>
          <w:sz w:val="24"/>
          <w:szCs w:val="24"/>
        </w:rPr>
        <w:fldChar w:fldCharType="begin"/>
      </w:r>
      <w:r w:rsidRPr="0060084D">
        <w:rPr>
          <w:rFonts w:ascii="Times New Roman" w:hAnsi="Times New Roman" w:cs="Times New Roman"/>
          <w:sz w:val="24"/>
          <w:szCs w:val="24"/>
        </w:rPr>
        <w:instrText xml:space="preserve"> ADDIN ZOTERO_ITEM CSL_CITATION {"citationID":"TMQZZteG","properties":{"formattedCitation":"(Hayes and Doherty 2019)","plainCitation":"(Hayes and Doherty 2019)","noteIndex":0},"citationItems":[{"id":5869,"uris":["http://zotero.org/users/1623609/items/JA2DEIRF"],"uri":["http://zotero.org/users/1623609/items/JA2DEIRF"],"itemData":{"id":5869,"type":"post-weblog","title":"What Now for Extinction Rebellion?","container-title":"Political Quarterly Blog","abstract":"What to make of Extinction Rebellion (XR) after its spectacular week occupying four very visible sites in central London? We were there on the first day","URL":"https://politicalquarterly.blog/2019/04/29/what-now-for-extinction-rebellion/","language":"en-GB","author":[{"family":"Hayes","given":"Graeme"},{"family":"Doherty","given":"Brian"}],"issued":{"date-parts":[["2019",4,29]]},"accessed":{"date-parts":[["2019",6,29]]}}}],"schema":"https://github.com/citation-style-language/schema/raw/master/csl-citation.json"} </w:instrText>
      </w:r>
      <w:r w:rsidRPr="0060084D">
        <w:rPr>
          <w:rFonts w:ascii="Times New Roman" w:hAnsi="Times New Roman" w:cs="Times New Roman"/>
          <w:sz w:val="24"/>
          <w:szCs w:val="24"/>
        </w:rPr>
        <w:fldChar w:fldCharType="separate"/>
      </w:r>
      <w:r w:rsidRPr="00964BB0">
        <w:rPr>
          <w:rFonts w:ascii="Times New Roman" w:hAnsi="Times New Roman" w:cs="Times New Roman"/>
          <w:sz w:val="24"/>
        </w:rPr>
        <w:t>(Hayes and Doherty 2019)</w:t>
      </w:r>
      <w:r w:rsidRPr="0060084D">
        <w:rPr>
          <w:rFonts w:ascii="Times New Roman" w:hAnsi="Times New Roman" w:cs="Times New Roman"/>
          <w:sz w:val="24"/>
          <w:szCs w:val="24"/>
        </w:rPr>
        <w:fldChar w:fldCharType="end"/>
      </w:r>
      <w:r>
        <w:rPr>
          <w:rFonts w:ascii="Times New Roman" w:hAnsi="Times New Roman" w:cs="Times New Roman"/>
          <w:sz w:val="24"/>
          <w:szCs w:val="24"/>
        </w:rPr>
        <w:t xml:space="preserve">, its recent handbook includes discussion of indigenous experiences of ecological destruction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{"citationID":"wkGQzgsc","properties":{"formattedCitation":"(Ibrahim 2019)","plainCitation":"(Ibrahim 2019)","noteIndex":0},"citationItems":[{"id":5930,"uris":["http://zotero.org/users/1623609/items/LAIFTP9B"],"uri":["http://zotero.org/users/1623609/items/LAIFTP9B"],"itemData":{"id":5930,"type":"chapter","title":"Indigenous Peoples and the Fight for Survival","container-title":"This Is Not a Drill","publisher":"Penguin","publisher-place":"Milton Keynes","page":"54-57","event-place":"Milton Keynes","author":[{"family":"Ibrahim","given":"Hindou Oumarou"}],"issued":{"date-parts":[["2019"]]}}}],"schema":"https://github.com/citation-style-language/schema/raw/master/csl-citation.json"} </w:instrText>
      </w:r>
      <w:r>
        <w:rPr>
          <w:rFonts w:ascii="Times New Roman" w:hAnsi="Times New Roman" w:cs="Times New Roman"/>
          <w:sz w:val="24"/>
          <w:szCs w:val="24"/>
        </w:rPr>
        <w:fldChar w:fldCharType="separate"/>
      </w:r>
      <w:r w:rsidRPr="0060084D">
        <w:rPr>
          <w:rFonts w:ascii="Times New Roman" w:hAnsi="Times New Roman" w:cs="Times New Roman"/>
          <w:sz w:val="24"/>
        </w:rPr>
        <w:t>(Ibrahim 2019)</w:t>
      </w:r>
      <w:r>
        <w:rPr>
          <w:rFonts w:ascii="Times New Roman" w:hAnsi="Times New Roman" w:cs="Times New Roman"/>
          <w:sz w:val="24"/>
          <w:szCs w:val="24"/>
        </w:rPr>
        <w:fldChar w:fldCharType="end"/>
      </w:r>
      <w:r>
        <w:rPr>
          <w:rFonts w:ascii="Times New Roman" w:hAnsi="Times New Roman" w:cs="Times New Roman"/>
          <w:sz w:val="24"/>
          <w:szCs w:val="24"/>
        </w:rPr>
        <w:t>, and XR’s latest strategy documents acknowledge a need to diversify the movement (Extinction Rebellion 2020).</w:t>
      </w:r>
      <w:r w:rsidRPr="0060084D">
        <w:rPr>
          <w:rFonts w:ascii="Times New Roman" w:hAnsi="Times New Roman" w:cs="Times New Roman"/>
          <w:sz w:val="24"/>
          <w:szCs w:val="24"/>
        </w:rPr>
        <w:t xml:space="preserve"> Though the </w:t>
      </w:r>
      <w:r w:rsidRPr="0060084D">
        <w:rPr>
          <w:rFonts w:ascii="Times New Roman" w:hAnsi="Times New Roman" w:cs="Times New Roman"/>
          <w:sz w:val="24"/>
          <w:szCs w:val="24"/>
        </w:rPr>
        <w:lastRenderedPageBreak/>
        <w:t>ultimate result of such challenges</w:t>
      </w:r>
      <w:r>
        <w:rPr>
          <w:rFonts w:ascii="Times New Roman" w:hAnsi="Times New Roman" w:cs="Times New Roman"/>
          <w:sz w:val="24"/>
          <w:szCs w:val="24"/>
        </w:rPr>
        <w:t xml:space="preserve"> of course</w:t>
      </w:r>
      <w:r w:rsidRPr="0060084D">
        <w:rPr>
          <w:rFonts w:ascii="Times New Roman" w:hAnsi="Times New Roman" w:cs="Times New Roman"/>
          <w:sz w:val="24"/>
          <w:szCs w:val="24"/>
        </w:rPr>
        <w:t xml:space="preserve"> remains uncertain, </w:t>
      </w:r>
      <w:r>
        <w:rPr>
          <w:rFonts w:ascii="Times New Roman" w:hAnsi="Times New Roman" w:cs="Times New Roman"/>
          <w:sz w:val="24"/>
          <w:szCs w:val="24"/>
        </w:rPr>
        <w:t>this reckoning with such possible implications of climate emergency politics is emerging as a growing theme.</w:t>
      </w:r>
    </w:p>
    <w:p w14:paraId="33B279FA" w14:textId="77777777" w:rsidR="00256FD9" w:rsidRPr="0060084D" w:rsidRDefault="00256FD9" w:rsidP="00256FD9">
      <w:pPr>
        <w:spacing w:line="480" w:lineRule="auto"/>
        <w:rPr>
          <w:rFonts w:ascii="Times New Roman" w:hAnsi="Times New Roman" w:cs="Times New Roman"/>
          <w:sz w:val="24"/>
          <w:szCs w:val="24"/>
        </w:rPr>
      </w:pPr>
      <w:r w:rsidRPr="0060084D">
        <w:rPr>
          <w:rFonts w:ascii="Times New Roman" w:hAnsi="Times New Roman" w:cs="Times New Roman"/>
          <w:sz w:val="24"/>
          <w:szCs w:val="24"/>
        </w:rPr>
        <w:tab/>
        <w:t xml:space="preserve">Third, XR’s activism presents a tension </w:t>
      </w:r>
      <w:r>
        <w:rPr>
          <w:rFonts w:ascii="Times New Roman" w:hAnsi="Times New Roman" w:cs="Times New Roman"/>
          <w:sz w:val="24"/>
          <w:szCs w:val="24"/>
        </w:rPr>
        <w:t>about the meaning and form of extraordinary politics,</w:t>
      </w:r>
      <w:r w:rsidRPr="0060084D">
        <w:rPr>
          <w:rFonts w:ascii="Times New Roman" w:hAnsi="Times New Roman" w:cs="Times New Roman"/>
          <w:sz w:val="24"/>
          <w:szCs w:val="24"/>
        </w:rPr>
        <w:t xml:space="preserve"> which has emerged as a site of thinking and debate within the movement. Ultimately, XR expresses its aim as one of moving “beyond politics” regarding the climate</w:t>
      </w:r>
      <w:r>
        <w:rPr>
          <w:rFonts w:ascii="Times New Roman" w:hAnsi="Times New Roman" w:cs="Times New Roman"/>
          <w:sz w:val="24"/>
          <w:szCs w:val="24"/>
        </w:rPr>
        <w:t>, echoing</w:t>
      </w:r>
      <w:r w:rsidRPr="00EC31AB">
        <w:rPr>
          <w:rFonts w:ascii="Times New Roman" w:hAnsi="Times New Roman" w:cs="Times New Roman"/>
          <w:sz w:val="24"/>
          <w:szCs w:val="24"/>
        </w:rPr>
        <w:t xml:space="preserve"> the classical </w:t>
      </w:r>
      <w:proofErr w:type="spellStart"/>
      <w:r w:rsidRPr="00EC31AB">
        <w:rPr>
          <w:rFonts w:ascii="Times New Roman" w:hAnsi="Times New Roman" w:cs="Times New Roman"/>
          <w:sz w:val="24"/>
          <w:szCs w:val="24"/>
        </w:rPr>
        <w:t>securitarian</w:t>
      </w:r>
      <w:proofErr w:type="spellEnd"/>
      <w:r w:rsidRPr="00EC31AB">
        <w:rPr>
          <w:rFonts w:ascii="Times New Roman" w:hAnsi="Times New Roman" w:cs="Times New Roman"/>
          <w:sz w:val="24"/>
          <w:szCs w:val="24"/>
        </w:rPr>
        <w:t xml:space="preserve"> implication of </w:t>
      </w:r>
      <w:r>
        <w:rPr>
          <w:rFonts w:ascii="Times New Roman" w:hAnsi="Times New Roman" w:cs="Times New Roman"/>
          <w:sz w:val="24"/>
          <w:szCs w:val="24"/>
        </w:rPr>
        <w:t>putting aside</w:t>
      </w:r>
      <w:r w:rsidRPr="00EC31AB">
        <w:rPr>
          <w:rFonts w:ascii="Times New Roman" w:hAnsi="Times New Roman" w:cs="Times New Roman"/>
          <w:sz w:val="24"/>
          <w:szCs w:val="24"/>
        </w:rPr>
        <w:t xml:space="preserve"> routine politics</w:t>
      </w:r>
      <w:r>
        <w:rPr>
          <w:rFonts w:ascii="Times New Roman" w:hAnsi="Times New Roman" w:cs="Times New Roman"/>
          <w:sz w:val="24"/>
          <w:szCs w:val="24"/>
        </w:rPr>
        <w:t xml:space="preserve"> as inadequate to meet the security task. In XR’s case, this is through</w:t>
      </w:r>
      <w:r w:rsidRPr="0060084D">
        <w:rPr>
          <w:rFonts w:ascii="Times New Roman" w:hAnsi="Times New Roman" w:cs="Times New Roman"/>
          <w:sz w:val="24"/>
          <w:szCs w:val="24"/>
        </w:rPr>
        <w:t xml:space="preserve"> calls for governments to “create and be led by the decisions of a Citizens’ Assembly on climate and ecological justice” </w:t>
      </w:r>
      <w:r w:rsidRPr="0060084D">
        <w:rPr>
          <w:rFonts w:ascii="Times New Roman" w:hAnsi="Times New Roman" w:cs="Times New Roman"/>
          <w:sz w:val="24"/>
          <w:szCs w:val="24"/>
        </w:rPr>
        <w:fldChar w:fldCharType="begin"/>
      </w:r>
      <w:r w:rsidRPr="0060084D">
        <w:rPr>
          <w:rFonts w:ascii="Times New Roman" w:hAnsi="Times New Roman" w:cs="Times New Roman"/>
          <w:sz w:val="24"/>
          <w:szCs w:val="24"/>
        </w:rPr>
        <w:instrText xml:space="preserve"> ADDIN ZOTERO_ITEM CSL_CITATION {"citationID":"J9uDs3SZ","properties":{"formattedCitation":"(Extinction Rebellion 2019a)","plainCitation":"(Extinction Rebellion 2019a)","noteIndex":0},"citationItems":[{"id":5855,"uris":["http://zotero.org/users/1623609/items/7G9NV8UK"],"uri":["http://zotero.org/users/1623609/items/7G9NV8UK"],"itemData":{"id":5855,"type":"webpage","title":"Our Demands","container-title":"Extinction Rebellion","URL":"https://rebellion.earth/the-truth/demands/","language":"en-GB","author":[{"literal":"Extinction Rebellion"}],"issued":{"date-parts":[["2019"]]},"accessed":{"date-parts":[["2019",6,28]]}}}],"schema":"https://github.com/citation-style-language/schema/raw/master/csl-citation.json"} </w:instrText>
      </w:r>
      <w:r w:rsidRPr="0060084D">
        <w:rPr>
          <w:rFonts w:ascii="Times New Roman" w:hAnsi="Times New Roman" w:cs="Times New Roman"/>
          <w:sz w:val="24"/>
          <w:szCs w:val="24"/>
        </w:rPr>
        <w:fldChar w:fldCharType="separate"/>
      </w:r>
      <w:r w:rsidRPr="0060084D">
        <w:rPr>
          <w:rFonts w:ascii="Times New Roman" w:hAnsi="Times New Roman" w:cs="Times New Roman"/>
          <w:sz w:val="24"/>
        </w:rPr>
        <w:t>(Extinction Rebellion 2019a)</w:t>
      </w:r>
      <w:r w:rsidRPr="0060084D">
        <w:rPr>
          <w:rFonts w:ascii="Times New Roman" w:hAnsi="Times New Roman" w:cs="Times New Roman"/>
          <w:sz w:val="24"/>
          <w:szCs w:val="24"/>
        </w:rPr>
        <w:fldChar w:fldCharType="end"/>
      </w:r>
      <w:r w:rsidRPr="0060084D">
        <w:rPr>
          <w:rFonts w:ascii="Times New Roman" w:hAnsi="Times New Roman" w:cs="Times New Roman"/>
          <w:sz w:val="24"/>
          <w:szCs w:val="24"/>
        </w:rPr>
        <w:t>.</w:t>
      </w:r>
      <w:r>
        <w:rPr>
          <w:rFonts w:ascii="Times New Roman" w:hAnsi="Times New Roman" w:cs="Times New Roman"/>
          <w:sz w:val="24"/>
          <w:szCs w:val="24"/>
        </w:rPr>
        <w:t xml:space="preserve"> Surpassing politics as we know it is supposed to make new, swift action possible, while being deliberate, processual, and embedded in existing institutions.</w:t>
      </w:r>
      <w:r w:rsidRPr="0060084D">
        <w:rPr>
          <w:rFonts w:ascii="Times New Roman" w:hAnsi="Times New Roman" w:cs="Times New Roman"/>
          <w:sz w:val="24"/>
          <w:szCs w:val="24"/>
        </w:rPr>
        <w:t xml:space="preserve"> XR cites several instances in which </w:t>
      </w:r>
      <w:r>
        <w:rPr>
          <w:rFonts w:ascii="Times New Roman" w:hAnsi="Times New Roman" w:cs="Times New Roman"/>
          <w:sz w:val="24"/>
          <w:szCs w:val="24"/>
        </w:rPr>
        <w:t>such</w:t>
      </w:r>
      <w:r w:rsidRPr="0060084D">
        <w:rPr>
          <w:rFonts w:ascii="Times New Roman" w:hAnsi="Times New Roman" w:cs="Times New Roman"/>
          <w:sz w:val="24"/>
          <w:szCs w:val="24"/>
        </w:rPr>
        <w:t xml:space="preserve"> mechanisms have been integrated with existing parliamentary systems, and provide</w:t>
      </w:r>
      <w:r>
        <w:rPr>
          <w:rFonts w:ascii="Times New Roman" w:hAnsi="Times New Roman" w:cs="Times New Roman"/>
          <w:sz w:val="24"/>
          <w:szCs w:val="24"/>
        </w:rPr>
        <w:t>s</w:t>
      </w:r>
      <w:r w:rsidRPr="0060084D">
        <w:rPr>
          <w:rFonts w:ascii="Times New Roman" w:hAnsi="Times New Roman" w:cs="Times New Roman"/>
          <w:sz w:val="24"/>
          <w:szCs w:val="24"/>
        </w:rPr>
        <w:t xml:space="preserve"> justifications including transparency, equality, impartiality, and representation </w:t>
      </w:r>
      <w:r w:rsidRPr="0060084D">
        <w:rPr>
          <w:rFonts w:ascii="Times New Roman" w:hAnsi="Times New Roman" w:cs="Times New Roman"/>
          <w:sz w:val="24"/>
          <w:szCs w:val="24"/>
        </w:rPr>
        <w:fldChar w:fldCharType="begin"/>
      </w:r>
      <w:r w:rsidRPr="0060084D">
        <w:rPr>
          <w:rFonts w:ascii="Times New Roman" w:hAnsi="Times New Roman" w:cs="Times New Roman"/>
          <w:sz w:val="24"/>
          <w:szCs w:val="24"/>
        </w:rPr>
        <w:instrText xml:space="preserve"> ADDIN ZOTERO_ITEM CSL_CITATION {"citationID":"848Kn97Y","properties":{"formattedCitation":"(Extinction Rebellion 2019a)","plainCitation":"(Extinction Rebellion 2019a)","noteIndex":0},"citationItems":[{"id":5855,"uris":["http://zotero.org/users/1623609/items/7G9NV8UK"],"uri":["http://zotero.org/users/1623609/items/7G9NV8UK"],"itemData":{"id":5855,"type":"webpage","title":"Our Demands","container-title":"Extinction Rebellion","URL":"https://rebellion.earth/the-truth/demands/","language":"en-GB","author":[{"literal":"Extinction Rebellion"}],"issued":{"date-parts":[["2019"]]},"accessed":{"date-parts":[["2019",6,28]]}}}],"schema":"https://github.com/citation-style-language/schema/raw/master/csl-citation.json"} </w:instrText>
      </w:r>
      <w:r w:rsidRPr="0060084D">
        <w:rPr>
          <w:rFonts w:ascii="Times New Roman" w:hAnsi="Times New Roman" w:cs="Times New Roman"/>
          <w:sz w:val="24"/>
          <w:szCs w:val="24"/>
        </w:rPr>
        <w:fldChar w:fldCharType="separate"/>
      </w:r>
      <w:r w:rsidRPr="0060084D">
        <w:rPr>
          <w:rFonts w:ascii="Times New Roman" w:hAnsi="Times New Roman" w:cs="Times New Roman"/>
          <w:sz w:val="24"/>
        </w:rPr>
        <w:t>(Extinction Rebellion 2019a)</w:t>
      </w:r>
      <w:r w:rsidRPr="0060084D">
        <w:rPr>
          <w:rFonts w:ascii="Times New Roman" w:hAnsi="Times New Roman" w:cs="Times New Roman"/>
          <w:sz w:val="24"/>
          <w:szCs w:val="24"/>
        </w:rPr>
        <w:fldChar w:fldCharType="end"/>
      </w:r>
      <w:r w:rsidRPr="0060084D">
        <w:rPr>
          <w:rFonts w:ascii="Times New Roman" w:hAnsi="Times New Roman" w:cs="Times New Roman"/>
          <w:sz w:val="24"/>
          <w:szCs w:val="24"/>
        </w:rPr>
        <w:t xml:space="preserve">. However, the stated need for this system is often presented as </w:t>
      </w:r>
      <w:r>
        <w:rPr>
          <w:rFonts w:ascii="Times New Roman" w:hAnsi="Times New Roman" w:cs="Times New Roman"/>
          <w:sz w:val="24"/>
          <w:szCs w:val="24"/>
        </w:rPr>
        <w:t>indisputable and</w:t>
      </w:r>
      <w:r w:rsidRPr="0060084D">
        <w:rPr>
          <w:rFonts w:ascii="Times New Roman" w:hAnsi="Times New Roman" w:cs="Times New Roman"/>
          <w:sz w:val="24"/>
          <w:szCs w:val="24"/>
        </w:rPr>
        <w:t xml:space="preserve"> emanating from the </w:t>
      </w:r>
      <w:r>
        <w:rPr>
          <w:rFonts w:ascii="Times New Roman" w:hAnsi="Times New Roman" w:cs="Times New Roman"/>
          <w:sz w:val="24"/>
          <w:szCs w:val="24"/>
        </w:rPr>
        <w:t>emergency situation, creating friction with the</w:t>
      </w:r>
      <w:r w:rsidRPr="0060084D">
        <w:rPr>
          <w:rFonts w:ascii="Times New Roman" w:hAnsi="Times New Roman" w:cs="Times New Roman"/>
          <w:sz w:val="24"/>
          <w:szCs w:val="24"/>
        </w:rPr>
        <w:t xml:space="preserve"> movement’s focus on deliberation. As XR’s handbook</w:t>
      </w:r>
      <w:r>
        <w:rPr>
          <w:rFonts w:ascii="Times New Roman" w:hAnsi="Times New Roman" w:cs="Times New Roman"/>
          <w:sz w:val="24"/>
          <w:szCs w:val="24"/>
        </w:rPr>
        <w:t xml:space="preserve"> states</w:t>
      </w:r>
      <w:r w:rsidRPr="0060084D">
        <w:rPr>
          <w:rFonts w:ascii="Times New Roman" w:hAnsi="Times New Roman" w:cs="Times New Roman"/>
          <w:sz w:val="24"/>
          <w:szCs w:val="24"/>
        </w:rPr>
        <w:t xml:space="preserve">: “We need to change our way of politics, and the culture and habits of how we relate to one another. This isn’t about a fancy diagram of new institutions but about changing how we do politics… Act, don’t ask. Learn by doing. Get on with it. Time is short” </w:t>
      </w:r>
      <w:r w:rsidRPr="0060084D">
        <w:rPr>
          <w:rFonts w:ascii="Times New Roman" w:hAnsi="Times New Roman" w:cs="Times New Roman"/>
          <w:sz w:val="24"/>
          <w:szCs w:val="24"/>
        </w:rPr>
        <w:fldChar w:fldCharType="begin"/>
      </w:r>
      <w:r w:rsidRPr="0060084D">
        <w:rPr>
          <w:rFonts w:ascii="Times New Roman" w:hAnsi="Times New Roman" w:cs="Times New Roman"/>
          <w:sz w:val="24"/>
          <w:szCs w:val="24"/>
        </w:rPr>
        <w:instrText xml:space="preserve"> ADDIN ZOTERO_ITEM CSL_CITATION {"citationID":"mxMJ5NzP","properties":{"formattedCitation":"(Ross 2019, 179\\uc0\\u8211{}80)","plainCitation":"(Ross 2019, 179–80)","noteIndex":0},"citationItems":[{"id":5927,"uris":["http://zotero.org/users/1623609/items/MYSD7GZD"],"uri":["http://zotero.org/users/1623609/items/MYSD7GZD"],"itemData":{"id":5927,"type":"chapter","title":"The Time is Now","container-title":"This Is Not a Drill","publisher":"Penguin","publisher-place":"Milton Keynes","page":"176-180","event-place":"Milton Keynes","author":[{"family":"Ross","given":"Carne"}],"editor":[{"literal":"Extinction Rebellion"}],"issued":{"date-parts":[["2019"]]}},"locator":"179-180"}],"schema":"https://github.com/citation-style-language/schema/raw/master/csl-citation.json"} </w:instrText>
      </w:r>
      <w:r w:rsidRPr="0060084D">
        <w:rPr>
          <w:rFonts w:ascii="Times New Roman" w:hAnsi="Times New Roman" w:cs="Times New Roman"/>
          <w:sz w:val="24"/>
          <w:szCs w:val="24"/>
        </w:rPr>
        <w:fldChar w:fldCharType="separate"/>
      </w:r>
      <w:r w:rsidRPr="00964BB0">
        <w:rPr>
          <w:rFonts w:ascii="Times New Roman" w:hAnsi="Times New Roman" w:cs="Times New Roman"/>
          <w:sz w:val="24"/>
          <w:szCs w:val="24"/>
        </w:rPr>
        <w:t>(Ross 2019, 179–80)</w:t>
      </w:r>
      <w:r w:rsidRPr="0060084D">
        <w:rPr>
          <w:rFonts w:ascii="Times New Roman" w:hAnsi="Times New Roman" w:cs="Times New Roman"/>
          <w:sz w:val="24"/>
          <w:szCs w:val="24"/>
        </w:rPr>
        <w:fldChar w:fldCharType="end"/>
      </w:r>
      <w:r w:rsidRPr="0060084D">
        <w:rPr>
          <w:rFonts w:ascii="Times New Roman" w:hAnsi="Times New Roman" w:cs="Times New Roman"/>
          <w:sz w:val="24"/>
          <w:szCs w:val="24"/>
        </w:rPr>
        <w:t xml:space="preserve">. It is also unclear how these systems will be held to account once established, </w:t>
      </w:r>
      <w:r>
        <w:rPr>
          <w:rFonts w:ascii="Times New Roman" w:hAnsi="Times New Roman" w:cs="Times New Roman"/>
          <w:sz w:val="24"/>
          <w:szCs w:val="24"/>
        </w:rPr>
        <w:t>and</w:t>
      </w:r>
      <w:r w:rsidRPr="0060084D">
        <w:rPr>
          <w:rFonts w:ascii="Times New Roman" w:hAnsi="Times New Roman" w:cs="Times New Roman"/>
          <w:sz w:val="24"/>
          <w:szCs w:val="24"/>
        </w:rPr>
        <w:t xml:space="preserve"> whether sampling of participants</w:t>
      </w:r>
      <w:r>
        <w:rPr>
          <w:rFonts w:ascii="Times New Roman" w:hAnsi="Times New Roman" w:cs="Times New Roman"/>
          <w:sz w:val="24"/>
          <w:szCs w:val="24"/>
        </w:rPr>
        <w:t xml:space="preserve"> through </w:t>
      </w:r>
      <w:proofErr w:type="spellStart"/>
      <w:r>
        <w:rPr>
          <w:rFonts w:ascii="Times New Roman" w:hAnsi="Times New Roman" w:cs="Times New Roman"/>
          <w:sz w:val="24"/>
          <w:szCs w:val="24"/>
        </w:rPr>
        <w:t>sortition</w:t>
      </w:r>
      <w:proofErr w:type="spellEnd"/>
      <w:r w:rsidRPr="0060084D">
        <w:rPr>
          <w:rFonts w:ascii="Times New Roman" w:hAnsi="Times New Roman" w:cs="Times New Roman"/>
          <w:sz w:val="24"/>
          <w:szCs w:val="24"/>
        </w:rPr>
        <w:t xml:space="preserve"> is enough to substantively ensure equal representation. Activists are also </w:t>
      </w:r>
      <w:r>
        <w:rPr>
          <w:rFonts w:ascii="Times New Roman" w:hAnsi="Times New Roman" w:cs="Times New Roman"/>
          <w:sz w:val="24"/>
          <w:szCs w:val="24"/>
        </w:rPr>
        <w:t>confronting</w:t>
      </w:r>
      <w:r w:rsidRPr="0060084D">
        <w:rPr>
          <w:rFonts w:ascii="Times New Roman" w:hAnsi="Times New Roman" w:cs="Times New Roman"/>
          <w:sz w:val="24"/>
          <w:szCs w:val="24"/>
        </w:rPr>
        <w:t xml:space="preserve"> how these institutions would exert meaningful power over the parliamentary democracies within which they are to be embedded, </w:t>
      </w:r>
      <w:r>
        <w:rPr>
          <w:rFonts w:ascii="Times New Roman" w:hAnsi="Times New Roman" w:cs="Times New Roman"/>
          <w:sz w:val="24"/>
          <w:szCs w:val="24"/>
        </w:rPr>
        <w:t>which in the long run are likely to</w:t>
      </w:r>
      <w:r w:rsidRPr="0060084D">
        <w:rPr>
          <w:rFonts w:ascii="Times New Roman" w:hAnsi="Times New Roman" w:cs="Times New Roman"/>
          <w:sz w:val="24"/>
          <w:szCs w:val="24"/>
        </w:rPr>
        <w:t xml:space="preserve"> attempt to curb their transformative potential</w:t>
      </w:r>
      <w:r>
        <w:rPr>
          <w:rFonts w:ascii="Times New Roman" w:hAnsi="Times New Roman" w:cs="Times New Roman"/>
          <w:sz w:val="24"/>
          <w:szCs w:val="24"/>
        </w:rPr>
        <w:t>. These issues therefore seem highly likely as ones of ongoing debate</w:t>
      </w:r>
      <w:r w:rsidRPr="0060084D">
        <w:rPr>
          <w:rFonts w:ascii="Times New Roman" w:hAnsi="Times New Roman" w:cs="Times New Roman"/>
          <w:sz w:val="24"/>
          <w:szCs w:val="24"/>
        </w:rPr>
        <w:t xml:space="preserve">. </w:t>
      </w:r>
    </w:p>
    <w:p w14:paraId="60FE4E20" w14:textId="77777777" w:rsidR="00256FD9" w:rsidRDefault="00256FD9" w:rsidP="00256FD9">
      <w:pPr>
        <w:spacing w:line="480" w:lineRule="auto"/>
        <w:ind w:firstLine="720"/>
        <w:rPr>
          <w:rFonts w:ascii="Times New Roman" w:hAnsi="Times New Roman" w:cs="Times New Roman"/>
          <w:sz w:val="24"/>
          <w:szCs w:val="24"/>
        </w:rPr>
      </w:pPr>
      <w:r w:rsidRPr="0060084D">
        <w:rPr>
          <w:rFonts w:ascii="Times New Roman" w:hAnsi="Times New Roman" w:cs="Times New Roman"/>
          <w:sz w:val="24"/>
          <w:szCs w:val="24"/>
        </w:rPr>
        <w:lastRenderedPageBreak/>
        <w:t xml:space="preserve">For scholars to view these tensions as doomed contradictions, we suggest, is too simple – especially given the empirical work of activists </w:t>
      </w:r>
      <w:r>
        <w:rPr>
          <w:rFonts w:ascii="Times New Roman" w:hAnsi="Times New Roman" w:cs="Times New Roman"/>
          <w:sz w:val="24"/>
          <w:szCs w:val="24"/>
        </w:rPr>
        <w:t>to develop</w:t>
      </w:r>
      <w:r w:rsidRPr="0060084D">
        <w:rPr>
          <w:rFonts w:ascii="Times New Roman" w:hAnsi="Times New Roman" w:cs="Times New Roman"/>
          <w:sz w:val="24"/>
          <w:szCs w:val="24"/>
        </w:rPr>
        <w:t xml:space="preserve"> </w:t>
      </w:r>
      <w:r>
        <w:rPr>
          <w:rFonts w:ascii="Times New Roman" w:hAnsi="Times New Roman" w:cs="Times New Roman"/>
          <w:sz w:val="24"/>
          <w:szCs w:val="24"/>
        </w:rPr>
        <w:t>new ways to govern crisis</w:t>
      </w:r>
      <w:r w:rsidRPr="0060084D">
        <w:rPr>
          <w:rFonts w:ascii="Times New Roman" w:hAnsi="Times New Roman" w:cs="Times New Roman"/>
          <w:sz w:val="24"/>
          <w:szCs w:val="24"/>
        </w:rPr>
        <w:t xml:space="preserve"> against </w:t>
      </w:r>
      <w:r>
        <w:rPr>
          <w:rFonts w:ascii="Times New Roman" w:hAnsi="Times New Roman" w:cs="Times New Roman"/>
          <w:sz w:val="24"/>
          <w:szCs w:val="24"/>
        </w:rPr>
        <w:t>the</w:t>
      </w:r>
      <w:r w:rsidRPr="0060084D">
        <w:rPr>
          <w:rFonts w:ascii="Times New Roman" w:hAnsi="Times New Roman" w:cs="Times New Roman"/>
          <w:sz w:val="24"/>
          <w:szCs w:val="24"/>
        </w:rPr>
        <w:t xml:space="preserve"> </w:t>
      </w:r>
      <w:r>
        <w:rPr>
          <w:rFonts w:ascii="Times New Roman" w:hAnsi="Times New Roman" w:cs="Times New Roman"/>
          <w:sz w:val="24"/>
          <w:szCs w:val="24"/>
        </w:rPr>
        <w:t>evident</w:t>
      </w:r>
      <w:r w:rsidRPr="0060084D">
        <w:rPr>
          <w:rFonts w:ascii="Times New Roman" w:hAnsi="Times New Roman" w:cs="Times New Roman"/>
          <w:sz w:val="24"/>
          <w:szCs w:val="24"/>
        </w:rPr>
        <w:t xml:space="preserve"> shortcomings</w:t>
      </w:r>
      <w:r>
        <w:rPr>
          <w:rFonts w:ascii="Times New Roman" w:hAnsi="Times New Roman" w:cs="Times New Roman"/>
          <w:sz w:val="24"/>
          <w:szCs w:val="24"/>
        </w:rPr>
        <w:t xml:space="preserve"> of both traditional emergency thinking and, perhaps more pointedly, politics as usual</w:t>
      </w:r>
      <w:r w:rsidRPr="0060084D">
        <w:rPr>
          <w:rFonts w:ascii="Times New Roman" w:hAnsi="Times New Roman" w:cs="Times New Roman"/>
          <w:sz w:val="24"/>
          <w:szCs w:val="24"/>
        </w:rPr>
        <w:t xml:space="preserve">. </w:t>
      </w:r>
      <w:r>
        <w:rPr>
          <w:rFonts w:ascii="Times New Roman" w:hAnsi="Times New Roman" w:cs="Times New Roman"/>
          <w:sz w:val="24"/>
          <w:szCs w:val="24"/>
        </w:rPr>
        <w:t>This</w:t>
      </w:r>
      <w:r w:rsidRPr="0060084D">
        <w:rPr>
          <w:rFonts w:ascii="Times New Roman" w:hAnsi="Times New Roman" w:cs="Times New Roman"/>
          <w:sz w:val="24"/>
          <w:szCs w:val="24"/>
        </w:rPr>
        <w:t xml:space="preserve"> may</w:t>
      </w:r>
      <w:r>
        <w:rPr>
          <w:rFonts w:ascii="Times New Roman" w:hAnsi="Times New Roman" w:cs="Times New Roman"/>
          <w:sz w:val="24"/>
          <w:szCs w:val="24"/>
        </w:rPr>
        <w:t xml:space="preserve"> ultimately</w:t>
      </w:r>
      <w:r w:rsidRPr="0060084D">
        <w:rPr>
          <w:rFonts w:ascii="Times New Roman" w:hAnsi="Times New Roman" w:cs="Times New Roman"/>
          <w:sz w:val="24"/>
          <w:szCs w:val="24"/>
        </w:rPr>
        <w:t xml:space="preserve"> offer, in the teeth of crisis, to redeem some emancipatory potential for security rather than its draconian dangers. The capability of people amid the tumult of ecological breakdown to build “new solidarities” </w:t>
      </w:r>
      <w:r w:rsidRPr="0060084D">
        <w:rPr>
          <w:rFonts w:ascii="Times New Roman" w:hAnsi="Times New Roman" w:cs="Times New Roman"/>
          <w:sz w:val="24"/>
          <w:szCs w:val="24"/>
        </w:rPr>
        <w:fldChar w:fldCharType="begin"/>
      </w:r>
      <w:r w:rsidRPr="0060084D">
        <w:rPr>
          <w:rFonts w:ascii="Times New Roman" w:hAnsi="Times New Roman" w:cs="Times New Roman"/>
          <w:sz w:val="24"/>
          <w:szCs w:val="24"/>
        </w:rPr>
        <w:instrText xml:space="preserve"> ADDIN ZOTERO_ITEM CSL_CITATION {"citationID":"hcQVQoUy","properties":{"formattedCitation":"(Elliott 2018, 301)","plainCitation":"(Elliott 2018, 301)","noteIndex":0},"citationItems":[{"id":5863,"uris":["http://zotero.org/users/1623609/items/3PVT9ADA"],"uri":["http://zotero.org/users/1623609/items/3PVT9ADA"],"itemData":{"id":5863,"type":"article-journal","title":"The Sociology of Climate Change as a Sociology of Loss","container-title":"European Journal of Sociology","page":"301-337","volume":"59","issue":"3","source":"Cambridge Core","abstract":"Climate change involves human societies in problems of loss: depletion, disappearance, and collapse. The climate changes and changes other things, in specifically destructive ways. What can and should sociology endeavour to know about this particular form of social change? This article outlines the sociology of loss as a project for sociological engagement with climate change, one that breaks out of environmental sociology as the conventional silo of research and bridges to other subfields. I address four interrelated dimensions of loss that climate change presents: the materiality of loss; the politics of loss; knowledge of loss; and practices of loss. Unlike “sustainability”—the more dominant framing in the social sciences of climate change—the sociology of loss examines what does, will, or must disappear rather than what can or should be sustained. Though the sociology of loss requires a confrontation with the melancholia of suffering people and places, it also speaks to new solidarities and positive transformations., Le changement climatique confronte les sociétés humaines à de nombreux problèmes de perte : épuisement, disparition et effondrement. Le climat change et avec lui bien d’autres choses, de manière parfois destructive. Qu’est-ce que la sociologie peut et doit s’efforcer de savoir sur cette forme particulière de changement social? Cet article décrit la sociologie de la perte comme une forme d’engagement sociologique face au changement climatique, un projet issu de la sociologie de l’environnement, domaine de recherche classique qui ouvre des passerelles vers d’autres sous-domaines. Quatre dimensions interdépendantes de la perte occasionnée par le changement climatique sont abordées dans cet article : la matérialité de la perte ; la politique de la perte ; la connaissance de la perte ; et les pratiques de la perte. Contrairement à la « durabilité » – le cadre dominant du changement climatique dans les sciences sociales –, la sociologie de la perte étudie ce qui disparaît, va ou doit disparaître plutôt que ce qui peut ou devrait être conservé. Si la sociologie de la perte suppose de prendre en compte la mélancolie des personnes et des lieux qui souffrent, elle met également en évidence de nouvelles solidarités et des transformations positives., Durch den Klimawandel werden die menschlichen Gesellschaften mit zahlreichen Verlusten konfrontiert: Erschöpfung, Verschwinden und Zerfall. Das Klima verändert sich und mit ihm so manch andere Dinge, zum Teil auf zerstörerische Weise. Was kann und muss die Soziologie über diese besondere Form des sozialen Wandels wissen? Dieser Aufsatz beschreibt die Soziologie des Verlustes als eine Form soziologischen Engagements gegenüber dem Klimawandel, ein Projekt, dass der Umweltsoziologie entspringt, einem klassischen Forschungsgebiet mit Verbindungen zu anderen Unterthemen. Vier einander bedingende Dimensionen des durch Klimawandel hervorgerufenen Verlustes werden in diesem Aufsatz angesprochen: die Vergegenständlichung, die Politik, das Begreifen und die Ausdrucksformen des Verlustes. Im Gegensatz zur ,,Dauerhaftigkeit“ – dem vorherrschenden Rahmen des Klimawandels in den Sozialwissenschaften –, untersucht die Soziologie des Verlustes, was verschwindet, verschwinden wird oder muss, und nicht was bewahrt werden kann oder muss. Die Auseinandersetzung der Soziologie des Verlustes mit der Melancholie leidender Personen und Orte bringt neue Solidaritätsformen und positive Veränderungen ans Licht.","DOI":"10.1017/S0003975618000152","ISSN":"0003-9756, 1474-0583","language":"en","author":[{"family":"Elliott","given":"Rebecca"}],"issued":{"date-parts":[["2018",12]]}},"locator":"301"}],"schema":"https://github.com/citation-style-language/schema/raw/master/csl-citation.json"} </w:instrText>
      </w:r>
      <w:r w:rsidRPr="0060084D">
        <w:rPr>
          <w:rFonts w:ascii="Times New Roman" w:hAnsi="Times New Roman" w:cs="Times New Roman"/>
          <w:sz w:val="24"/>
          <w:szCs w:val="24"/>
        </w:rPr>
        <w:fldChar w:fldCharType="separate"/>
      </w:r>
      <w:r w:rsidRPr="00964BB0">
        <w:rPr>
          <w:rFonts w:ascii="Times New Roman" w:hAnsi="Times New Roman" w:cs="Times New Roman"/>
          <w:sz w:val="24"/>
        </w:rPr>
        <w:t>(Elliott 2018, 301)</w:t>
      </w:r>
      <w:r w:rsidRPr="0060084D">
        <w:rPr>
          <w:rFonts w:ascii="Times New Roman" w:hAnsi="Times New Roman" w:cs="Times New Roman"/>
          <w:sz w:val="24"/>
          <w:szCs w:val="24"/>
        </w:rPr>
        <w:fldChar w:fldCharType="end"/>
      </w:r>
      <w:r w:rsidRPr="0060084D">
        <w:rPr>
          <w:rFonts w:ascii="Times New Roman" w:hAnsi="Times New Roman" w:cs="Times New Roman"/>
          <w:sz w:val="24"/>
          <w:szCs w:val="24"/>
        </w:rPr>
        <w:t xml:space="preserve"> would challenge our views of security’s tendency to strengthen the boundaries of existing communities amidst a fear of enemies, as climate mobili</w:t>
      </w:r>
      <w:r>
        <w:rPr>
          <w:rFonts w:ascii="Times New Roman" w:hAnsi="Times New Roman" w:cs="Times New Roman"/>
          <w:sz w:val="24"/>
          <w:szCs w:val="24"/>
        </w:rPr>
        <w:t>s</w:t>
      </w:r>
      <w:r w:rsidRPr="0060084D">
        <w:rPr>
          <w:rFonts w:ascii="Times New Roman" w:hAnsi="Times New Roman" w:cs="Times New Roman"/>
          <w:sz w:val="24"/>
          <w:szCs w:val="24"/>
        </w:rPr>
        <w:t>ations go beyond the goal of mitigating carbon emissions and toward concepts of environmental integrity, social transition, economic distribution, and climate justice. This speaks to a future beyond simply averting climate catastrophe. Such outcomes</w:t>
      </w:r>
      <w:r>
        <w:rPr>
          <w:rFonts w:ascii="Times New Roman" w:hAnsi="Times New Roman" w:cs="Times New Roman"/>
          <w:sz w:val="24"/>
          <w:szCs w:val="24"/>
        </w:rPr>
        <w:t>, though,</w:t>
      </w:r>
      <w:r w:rsidRPr="0060084D">
        <w:rPr>
          <w:rFonts w:ascii="Times New Roman" w:hAnsi="Times New Roman" w:cs="Times New Roman"/>
          <w:sz w:val="24"/>
          <w:szCs w:val="24"/>
        </w:rPr>
        <w:t xml:space="preserve"> are no more certain than their opposite</w:t>
      </w:r>
      <w:r>
        <w:rPr>
          <w:rFonts w:ascii="Times New Roman" w:hAnsi="Times New Roman" w:cs="Times New Roman"/>
          <w:sz w:val="24"/>
          <w:szCs w:val="24"/>
        </w:rPr>
        <w:t>.</w:t>
      </w:r>
      <w:r w:rsidRPr="0060084D">
        <w:rPr>
          <w:rFonts w:ascii="Times New Roman" w:hAnsi="Times New Roman" w:cs="Times New Roman"/>
          <w:sz w:val="24"/>
          <w:szCs w:val="24"/>
        </w:rPr>
        <w:t xml:space="preserve"> It is depressingly realistic to imagine that our earth, and billions of its most vulnerable people, will</w:t>
      </w:r>
      <w:r>
        <w:rPr>
          <w:rFonts w:ascii="Times New Roman" w:hAnsi="Times New Roman" w:cs="Times New Roman"/>
          <w:sz w:val="24"/>
          <w:szCs w:val="24"/>
        </w:rPr>
        <w:t xml:space="preserve"> be</w:t>
      </w:r>
      <w:r w:rsidRPr="0060084D">
        <w:rPr>
          <w:rFonts w:ascii="Times New Roman" w:hAnsi="Times New Roman" w:cs="Times New Roman"/>
          <w:sz w:val="24"/>
          <w:szCs w:val="24"/>
        </w:rPr>
        <w:t xml:space="preserve"> plunged into escalating insecurity amid </w:t>
      </w:r>
      <w:r>
        <w:rPr>
          <w:rFonts w:ascii="Times New Roman" w:hAnsi="Times New Roman" w:cs="Times New Roman"/>
          <w:sz w:val="24"/>
          <w:szCs w:val="24"/>
        </w:rPr>
        <w:t>uninhibited</w:t>
      </w:r>
      <w:r w:rsidRPr="0060084D">
        <w:rPr>
          <w:rFonts w:ascii="Times New Roman" w:hAnsi="Times New Roman" w:cs="Times New Roman"/>
          <w:sz w:val="24"/>
          <w:szCs w:val="24"/>
        </w:rPr>
        <w:t xml:space="preserve"> capitalist or neo-colonial accumulation, with fear mobili</w:t>
      </w:r>
      <w:r>
        <w:rPr>
          <w:rFonts w:ascii="Times New Roman" w:hAnsi="Times New Roman" w:cs="Times New Roman"/>
          <w:sz w:val="24"/>
          <w:szCs w:val="24"/>
        </w:rPr>
        <w:t>s</w:t>
      </w:r>
      <w:r w:rsidRPr="0060084D">
        <w:rPr>
          <w:rFonts w:ascii="Times New Roman" w:hAnsi="Times New Roman" w:cs="Times New Roman"/>
          <w:sz w:val="24"/>
          <w:szCs w:val="24"/>
        </w:rPr>
        <w:t>ed to effect narrow and exclusionary responses. Yet the deliberative vision of crisis governance that XR has grappled with suggests a different possibility: that the political implications of a concept as seemingly timeless as that of crisis might shift as we experience the Anthropocene.</w:t>
      </w:r>
    </w:p>
    <w:p w14:paraId="17080775" w14:textId="77777777" w:rsidR="00256FD9" w:rsidRDefault="00256FD9" w:rsidP="00256FD9">
      <w:pPr>
        <w:spacing w:line="480" w:lineRule="auto"/>
        <w:rPr>
          <w:rFonts w:ascii="Times New Roman" w:hAnsi="Times New Roman" w:cs="Times New Roman"/>
          <w:sz w:val="24"/>
          <w:szCs w:val="24"/>
        </w:rPr>
      </w:pPr>
    </w:p>
    <w:p w14:paraId="2A12C136" w14:textId="77777777" w:rsidR="00256FD9" w:rsidRPr="007C7E8D" w:rsidRDefault="00256FD9" w:rsidP="00256FD9">
      <w:pPr>
        <w:spacing w:line="480" w:lineRule="auto"/>
        <w:rPr>
          <w:rFonts w:ascii="Times New Roman" w:hAnsi="Times New Roman" w:cs="Times New Roman"/>
          <w:sz w:val="24"/>
          <w:szCs w:val="24"/>
        </w:rPr>
      </w:pPr>
      <w:r w:rsidRPr="0060084D">
        <w:rPr>
          <w:rFonts w:ascii="Times New Roman" w:hAnsi="Times New Roman" w:cs="Times New Roman"/>
          <w:b/>
          <w:bCs/>
          <w:sz w:val="24"/>
          <w:szCs w:val="24"/>
        </w:rPr>
        <w:t>References</w:t>
      </w:r>
    </w:p>
    <w:p w14:paraId="2C8B06D1" w14:textId="77777777" w:rsidR="00256FD9" w:rsidRDefault="00256FD9" w:rsidP="00256FD9">
      <w:pPr>
        <w:pStyle w:val="Bibliography"/>
        <w:spacing w:line="480" w:lineRule="auto"/>
        <w:rPr>
          <w:rFonts w:ascii="Times New Roman" w:hAnsi="Times New Roman" w:cs="Times New Roman"/>
          <w:sz w:val="24"/>
          <w:szCs w:val="24"/>
        </w:rPr>
      </w:pPr>
      <w:r w:rsidRPr="0060084D">
        <w:fldChar w:fldCharType="begin"/>
      </w:r>
      <w:r>
        <w:instrText xml:space="preserve"> ADDIN ZOTERO_BIBL {"uncited":[],"omitted":[],"custom":[]} CSL_BIBLIOGRAPHY </w:instrText>
      </w:r>
      <w:r w:rsidRPr="0060084D">
        <w:fldChar w:fldCharType="separate"/>
      </w:r>
      <w:r>
        <w:rPr>
          <w:rFonts w:ascii="Times New Roman" w:hAnsi="Times New Roman" w:cs="Times New Roman"/>
          <w:sz w:val="24"/>
          <w:szCs w:val="24"/>
        </w:rPr>
        <w:t xml:space="preserve">Buzan, Barry, Ole Wæver, and Jaap de Wilde. 1998. </w:t>
      </w:r>
      <w:r>
        <w:rPr>
          <w:rFonts w:ascii="Times New Roman" w:hAnsi="Times New Roman" w:cs="Times New Roman"/>
          <w:i/>
          <w:iCs/>
          <w:sz w:val="24"/>
          <w:szCs w:val="24"/>
        </w:rPr>
        <w:t>Security: A New Framework for Analysis</w:t>
      </w:r>
      <w:r>
        <w:rPr>
          <w:rFonts w:ascii="Times New Roman" w:hAnsi="Times New Roman" w:cs="Times New Roman"/>
          <w:sz w:val="24"/>
          <w:szCs w:val="24"/>
        </w:rPr>
        <w:t>. London: Lynne Rienner.</w:t>
      </w:r>
    </w:p>
    <w:p w14:paraId="6C913D5D" w14:textId="77777777" w:rsidR="00256FD9" w:rsidRDefault="00256FD9" w:rsidP="00256FD9">
      <w:pPr>
        <w:pStyle w:val="Bibliography"/>
        <w:spacing w:line="480" w:lineRule="auto"/>
        <w:rPr>
          <w:rFonts w:ascii="Times New Roman" w:hAnsi="Times New Roman" w:cs="Times New Roman"/>
          <w:sz w:val="24"/>
          <w:szCs w:val="24"/>
        </w:rPr>
      </w:pPr>
      <w:r>
        <w:rPr>
          <w:rFonts w:ascii="Times New Roman" w:hAnsi="Times New Roman" w:cs="Times New Roman"/>
          <w:sz w:val="24"/>
          <w:szCs w:val="24"/>
        </w:rPr>
        <w:t>Colvile, Robert. 2019. Twitter post. 22 April 2019, 2:48 pm. https://twitter.com/rcolvile/status/1120323444313337858.</w:t>
      </w:r>
    </w:p>
    <w:p w14:paraId="1AEC16E4" w14:textId="77777777" w:rsidR="00256FD9" w:rsidRDefault="00256FD9" w:rsidP="00256FD9">
      <w:pPr>
        <w:pStyle w:val="Bibliography"/>
        <w:spacing w:line="480" w:lineRule="auto"/>
        <w:rPr>
          <w:rFonts w:ascii="Times New Roman" w:hAnsi="Times New Roman" w:cs="Times New Roman"/>
          <w:sz w:val="24"/>
          <w:szCs w:val="24"/>
        </w:rPr>
      </w:pPr>
      <w:r>
        <w:rPr>
          <w:rFonts w:ascii="Times New Roman" w:hAnsi="Times New Roman" w:cs="Times New Roman"/>
          <w:sz w:val="24"/>
          <w:szCs w:val="24"/>
        </w:rPr>
        <w:t xml:space="preserve">Deudney, Daniel. 1990. “The Case Against Linking Environmental Degradation and National Security.” </w:t>
      </w:r>
      <w:r>
        <w:rPr>
          <w:rFonts w:ascii="Times New Roman" w:hAnsi="Times New Roman" w:cs="Times New Roman"/>
          <w:i/>
          <w:iCs/>
          <w:sz w:val="24"/>
          <w:szCs w:val="24"/>
        </w:rPr>
        <w:t>Millennium</w:t>
      </w:r>
      <w:r>
        <w:rPr>
          <w:rFonts w:ascii="Times New Roman" w:hAnsi="Times New Roman" w:cs="Times New Roman"/>
          <w:sz w:val="24"/>
          <w:szCs w:val="24"/>
        </w:rPr>
        <w:t xml:space="preserve"> 19 (3): 461–76.</w:t>
      </w:r>
    </w:p>
    <w:p w14:paraId="6E36F747" w14:textId="77777777" w:rsidR="00256FD9" w:rsidRDefault="00256FD9" w:rsidP="00256FD9">
      <w:pPr>
        <w:pStyle w:val="Bibliography"/>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Doherty, Brian, Joost de Moor, and Graeme Hayes. 2018. “The ‘New’ Climate Politics of Extinction Rebellion?” </w:t>
      </w:r>
      <w:r>
        <w:rPr>
          <w:rFonts w:ascii="Times New Roman" w:hAnsi="Times New Roman" w:cs="Times New Roman"/>
          <w:i/>
          <w:iCs/>
          <w:sz w:val="24"/>
          <w:szCs w:val="24"/>
        </w:rPr>
        <w:t>OpenDemocracy</w:t>
      </w:r>
      <w:r>
        <w:rPr>
          <w:rFonts w:ascii="Times New Roman" w:hAnsi="Times New Roman" w:cs="Times New Roman"/>
          <w:sz w:val="24"/>
          <w:szCs w:val="24"/>
        </w:rPr>
        <w:t xml:space="preserve"> (blog), 27 November 2018. https://www.opendemocracy.net/en/new-climate-politics-of-extinction-rebellion/.</w:t>
      </w:r>
    </w:p>
    <w:p w14:paraId="4DB93F73" w14:textId="77777777" w:rsidR="00256FD9" w:rsidRDefault="00256FD9" w:rsidP="00256FD9">
      <w:pPr>
        <w:pStyle w:val="Bibliography"/>
        <w:spacing w:line="480" w:lineRule="auto"/>
        <w:rPr>
          <w:rFonts w:ascii="Times New Roman" w:hAnsi="Times New Roman" w:cs="Times New Roman"/>
          <w:sz w:val="24"/>
          <w:szCs w:val="24"/>
        </w:rPr>
      </w:pPr>
      <w:r>
        <w:rPr>
          <w:rFonts w:ascii="Times New Roman" w:hAnsi="Times New Roman" w:cs="Times New Roman"/>
          <w:sz w:val="24"/>
          <w:szCs w:val="24"/>
        </w:rPr>
        <w:t xml:space="preserve">Elliott, Rebecca. 2018. “The Sociology of Climate Change as a Sociology of Loss.” </w:t>
      </w:r>
      <w:r>
        <w:rPr>
          <w:rFonts w:ascii="Times New Roman" w:hAnsi="Times New Roman" w:cs="Times New Roman"/>
          <w:i/>
          <w:iCs/>
          <w:sz w:val="24"/>
          <w:szCs w:val="24"/>
        </w:rPr>
        <w:t>European Journal of Sociology</w:t>
      </w:r>
      <w:r>
        <w:rPr>
          <w:rFonts w:ascii="Times New Roman" w:hAnsi="Times New Roman" w:cs="Times New Roman"/>
          <w:sz w:val="24"/>
          <w:szCs w:val="24"/>
        </w:rPr>
        <w:t xml:space="preserve"> 59 (3): 301–37.</w:t>
      </w:r>
    </w:p>
    <w:p w14:paraId="56C404E7" w14:textId="77777777" w:rsidR="00256FD9" w:rsidRDefault="00256FD9" w:rsidP="00256FD9">
      <w:pPr>
        <w:pStyle w:val="Bibliography"/>
        <w:spacing w:line="480" w:lineRule="auto"/>
        <w:rPr>
          <w:rFonts w:ascii="Times New Roman" w:hAnsi="Times New Roman" w:cs="Times New Roman"/>
          <w:sz w:val="24"/>
          <w:szCs w:val="24"/>
        </w:rPr>
      </w:pPr>
      <w:r>
        <w:rPr>
          <w:rFonts w:ascii="Times New Roman" w:hAnsi="Times New Roman" w:cs="Times New Roman"/>
          <w:sz w:val="24"/>
          <w:szCs w:val="24"/>
        </w:rPr>
        <w:t>Extinction Rebellion. 2019a. “Our Demands." https://rebellion.earth/the-truth/demands/.</w:t>
      </w:r>
    </w:p>
    <w:p w14:paraId="38FD01DD" w14:textId="77777777" w:rsidR="00256FD9" w:rsidRPr="00A7218B" w:rsidRDefault="00256FD9" w:rsidP="00256FD9">
      <w:pPr>
        <w:rPr>
          <w:rFonts w:ascii="Times New Roman" w:hAnsi="Times New Roman" w:cs="Times New Roman"/>
          <w:sz w:val="24"/>
          <w:szCs w:val="24"/>
        </w:rPr>
      </w:pPr>
      <w:r w:rsidRPr="00F02102">
        <w:rPr>
          <w:rFonts w:ascii="Times New Roman" w:hAnsi="Times New Roman" w:cs="Times New Roman"/>
          <w:sz w:val="24"/>
          <w:szCs w:val="24"/>
        </w:rPr>
        <w:t>———. 2019b. “The Truth.” https://rebellion.earth/the-truth/.</w:t>
      </w:r>
    </w:p>
    <w:p w14:paraId="5D3D3CFF" w14:textId="77777777" w:rsidR="00256FD9" w:rsidRPr="00F02102" w:rsidRDefault="00256FD9" w:rsidP="00256FD9">
      <w:pPr>
        <w:rPr>
          <w:rFonts w:ascii="Times New Roman" w:hAnsi="Times New Roman" w:cs="Times New Roman"/>
          <w:sz w:val="24"/>
          <w:szCs w:val="24"/>
        </w:rPr>
      </w:pPr>
    </w:p>
    <w:p w14:paraId="1159E7F1" w14:textId="77777777" w:rsidR="00256FD9" w:rsidRPr="00A7218B" w:rsidRDefault="00256FD9" w:rsidP="00256FD9">
      <w:pPr>
        <w:pStyle w:val="Bibliography"/>
        <w:spacing w:line="480" w:lineRule="auto"/>
      </w:pPr>
      <w:r w:rsidRPr="00A7218B">
        <w:rPr>
          <w:rFonts w:ascii="Times New Roman" w:hAnsi="Times New Roman" w:cs="Times New Roman"/>
          <w:sz w:val="24"/>
          <w:szCs w:val="24"/>
        </w:rPr>
        <w:t xml:space="preserve">———. 2020. “Power Together.” https://rebellion.earth/wp/wp-content/uploads/2020/02/XRUK-Strategy-Document-2020.pdf </w:t>
      </w:r>
    </w:p>
    <w:p w14:paraId="4123D235" w14:textId="77777777" w:rsidR="00256FD9" w:rsidRDefault="00256FD9" w:rsidP="00256FD9">
      <w:pPr>
        <w:pStyle w:val="Bibliography"/>
        <w:spacing w:line="480" w:lineRule="auto"/>
        <w:ind w:left="709"/>
        <w:rPr>
          <w:rFonts w:ascii="Times New Roman" w:hAnsi="Times New Roman" w:cs="Times New Roman"/>
          <w:sz w:val="24"/>
          <w:szCs w:val="24"/>
        </w:rPr>
      </w:pPr>
      <w:r>
        <w:rPr>
          <w:rFonts w:ascii="Times New Roman" w:hAnsi="Times New Roman" w:cs="Times New Roman"/>
          <w:sz w:val="24"/>
          <w:szCs w:val="24"/>
        </w:rPr>
        <w:t xml:space="preserve">Hayes, Graeme, and Brian Doherty. 2019. “What Now for Extinction Rebellion?” </w:t>
      </w:r>
      <w:r>
        <w:rPr>
          <w:rFonts w:ascii="Times New Roman" w:hAnsi="Times New Roman" w:cs="Times New Roman"/>
          <w:i/>
          <w:iCs/>
          <w:sz w:val="24"/>
          <w:szCs w:val="24"/>
        </w:rPr>
        <w:t>Political Quarterly Blog</w:t>
      </w:r>
      <w:r>
        <w:rPr>
          <w:rFonts w:ascii="Times New Roman" w:hAnsi="Times New Roman" w:cs="Times New Roman"/>
          <w:sz w:val="24"/>
          <w:szCs w:val="24"/>
        </w:rPr>
        <w:t xml:space="preserve"> (blog), 29 April 2019. https://politicalquarterly.blog/2019/04/29/what-now-for-extinction-rebellion/.</w:t>
      </w:r>
    </w:p>
    <w:p w14:paraId="164403F0" w14:textId="77777777" w:rsidR="00256FD9" w:rsidRDefault="00256FD9" w:rsidP="00256FD9">
      <w:pPr>
        <w:pStyle w:val="Bibliography"/>
        <w:spacing w:line="480" w:lineRule="auto"/>
        <w:rPr>
          <w:rFonts w:ascii="Times New Roman" w:hAnsi="Times New Roman" w:cs="Times New Roman"/>
          <w:sz w:val="24"/>
          <w:szCs w:val="24"/>
        </w:rPr>
      </w:pPr>
      <w:r>
        <w:rPr>
          <w:rFonts w:ascii="Times New Roman" w:hAnsi="Times New Roman" w:cs="Times New Roman"/>
          <w:sz w:val="24"/>
          <w:szCs w:val="24"/>
        </w:rPr>
        <w:t xml:space="preserve">Hensby, Alexander. 2019. “Extinction Rebellion: Disruption and Arrests Can Bring Social Change.” </w:t>
      </w:r>
      <w:r>
        <w:rPr>
          <w:rFonts w:ascii="Times New Roman" w:hAnsi="Times New Roman" w:cs="Times New Roman"/>
          <w:i/>
          <w:iCs/>
          <w:sz w:val="24"/>
          <w:szCs w:val="24"/>
        </w:rPr>
        <w:t>The Conversation</w:t>
      </w:r>
      <w:r>
        <w:rPr>
          <w:rFonts w:ascii="Times New Roman" w:hAnsi="Times New Roman" w:cs="Times New Roman"/>
          <w:sz w:val="24"/>
          <w:szCs w:val="24"/>
        </w:rPr>
        <w:t>. http://theconversation.com/extinction-rebellion-disruption-and-arrests-can-bring-social-change-115741.</w:t>
      </w:r>
    </w:p>
    <w:p w14:paraId="4A57C902" w14:textId="77777777" w:rsidR="00256FD9" w:rsidRDefault="00256FD9" w:rsidP="00256FD9">
      <w:pPr>
        <w:pStyle w:val="Bibliography"/>
        <w:spacing w:line="480" w:lineRule="auto"/>
        <w:rPr>
          <w:rFonts w:ascii="Times New Roman" w:hAnsi="Times New Roman" w:cs="Times New Roman"/>
          <w:sz w:val="24"/>
          <w:szCs w:val="24"/>
        </w:rPr>
      </w:pPr>
      <w:r>
        <w:rPr>
          <w:rFonts w:ascii="Times New Roman" w:hAnsi="Times New Roman" w:cs="Times New Roman"/>
          <w:sz w:val="24"/>
          <w:szCs w:val="24"/>
        </w:rPr>
        <w:t xml:space="preserve">Ibrahim, Hindou Oumarou. 2019. “Indigenous Peoples and the Fight for Survival.” In </w:t>
      </w:r>
      <w:r>
        <w:rPr>
          <w:rFonts w:ascii="Times New Roman" w:hAnsi="Times New Roman" w:cs="Times New Roman"/>
          <w:i/>
          <w:iCs/>
          <w:sz w:val="24"/>
          <w:szCs w:val="24"/>
        </w:rPr>
        <w:t>This Is Not a Drill</w:t>
      </w:r>
      <w:r>
        <w:rPr>
          <w:rFonts w:ascii="Times New Roman" w:hAnsi="Times New Roman" w:cs="Times New Roman"/>
          <w:sz w:val="24"/>
          <w:szCs w:val="24"/>
        </w:rPr>
        <w:t>, edited by Extinction Rebellion, 54–57. Milton Keynes: Penguin.</w:t>
      </w:r>
    </w:p>
    <w:p w14:paraId="24C71BC2" w14:textId="77777777" w:rsidR="00256FD9" w:rsidRDefault="00256FD9" w:rsidP="00256FD9">
      <w:pPr>
        <w:pStyle w:val="Bibliography"/>
        <w:spacing w:line="480" w:lineRule="auto"/>
        <w:rPr>
          <w:rFonts w:ascii="Times New Roman" w:hAnsi="Times New Roman" w:cs="Times New Roman"/>
          <w:sz w:val="24"/>
          <w:szCs w:val="24"/>
        </w:rPr>
      </w:pPr>
      <w:r>
        <w:rPr>
          <w:rFonts w:ascii="Times New Roman" w:hAnsi="Times New Roman" w:cs="Times New Roman"/>
          <w:sz w:val="24"/>
          <w:szCs w:val="24"/>
        </w:rPr>
        <w:t xml:space="preserve">Josette, Natasha. 2019. “People of Colour Are the Most Impacted by Climate Change, yet Extinction Rebellion Is Erasing Them from the Conversation.” </w:t>
      </w:r>
      <w:r>
        <w:rPr>
          <w:rFonts w:ascii="Times New Roman" w:hAnsi="Times New Roman" w:cs="Times New Roman"/>
          <w:i/>
          <w:iCs/>
          <w:sz w:val="24"/>
          <w:szCs w:val="24"/>
        </w:rPr>
        <w:t>The Independent</w:t>
      </w:r>
      <w:r>
        <w:rPr>
          <w:rFonts w:ascii="Times New Roman" w:hAnsi="Times New Roman" w:cs="Times New Roman"/>
          <w:sz w:val="24"/>
          <w:szCs w:val="24"/>
        </w:rPr>
        <w:t>, 21 April 2019. https://www.independent.co.uk/voices/extinction-rebellion-arrests-london-protests-climate-change-people-of-colour-global-south-a8879846.html.</w:t>
      </w:r>
    </w:p>
    <w:p w14:paraId="0580A6A4" w14:textId="77777777" w:rsidR="00256FD9" w:rsidRDefault="00256FD9" w:rsidP="00256FD9">
      <w:pPr>
        <w:pStyle w:val="Bibliography"/>
        <w:spacing w:line="480" w:lineRule="auto"/>
        <w:rPr>
          <w:rFonts w:ascii="Times New Roman" w:hAnsi="Times New Roman" w:cs="Times New Roman"/>
          <w:sz w:val="24"/>
          <w:szCs w:val="24"/>
        </w:rPr>
      </w:pPr>
      <w:r>
        <w:rPr>
          <w:rFonts w:ascii="Times New Roman" w:hAnsi="Times New Roman" w:cs="Times New Roman"/>
          <w:sz w:val="24"/>
          <w:szCs w:val="24"/>
        </w:rPr>
        <w:t xml:space="preserve">McDonald, Matt. 2018. “Climate Change and Security: Towards Ecological Security?” </w:t>
      </w:r>
      <w:r>
        <w:rPr>
          <w:rFonts w:ascii="Times New Roman" w:hAnsi="Times New Roman" w:cs="Times New Roman"/>
          <w:i/>
          <w:iCs/>
          <w:sz w:val="24"/>
          <w:szCs w:val="24"/>
        </w:rPr>
        <w:t>International Theory</w:t>
      </w:r>
      <w:r>
        <w:rPr>
          <w:rFonts w:ascii="Times New Roman" w:hAnsi="Times New Roman" w:cs="Times New Roman"/>
          <w:sz w:val="24"/>
          <w:szCs w:val="24"/>
        </w:rPr>
        <w:t xml:space="preserve"> 10 (2): 153–80.</w:t>
      </w:r>
    </w:p>
    <w:p w14:paraId="338587CB" w14:textId="77777777" w:rsidR="00256FD9" w:rsidRDefault="00256FD9" w:rsidP="00256FD9">
      <w:pPr>
        <w:pStyle w:val="Bibliography"/>
        <w:spacing w:line="480" w:lineRule="auto"/>
        <w:rPr>
          <w:rFonts w:ascii="Times New Roman" w:hAnsi="Times New Roman" w:cs="Times New Roman"/>
          <w:sz w:val="24"/>
          <w:szCs w:val="24"/>
        </w:rPr>
      </w:pPr>
      <w:r>
        <w:rPr>
          <w:rFonts w:ascii="Times New Roman" w:hAnsi="Times New Roman" w:cs="Times New Roman"/>
          <w:sz w:val="24"/>
          <w:szCs w:val="24"/>
        </w:rPr>
        <w:t xml:space="preserve">Neal, Andrew W. 2008. “Exceptionalism: Theoretical and Empirical Complexities.” </w:t>
      </w:r>
      <w:r>
        <w:rPr>
          <w:rFonts w:ascii="Times New Roman" w:hAnsi="Times New Roman" w:cs="Times New Roman"/>
          <w:i/>
          <w:iCs/>
          <w:sz w:val="24"/>
          <w:szCs w:val="24"/>
        </w:rPr>
        <w:t>International Political Sociology</w:t>
      </w:r>
      <w:r>
        <w:rPr>
          <w:rFonts w:ascii="Times New Roman" w:hAnsi="Times New Roman" w:cs="Times New Roman"/>
          <w:sz w:val="24"/>
          <w:szCs w:val="24"/>
        </w:rPr>
        <w:t xml:space="preserve"> 2 (1): 87–89.</w:t>
      </w:r>
    </w:p>
    <w:p w14:paraId="24B742A7" w14:textId="77777777" w:rsidR="00256FD9" w:rsidRDefault="00256FD9" w:rsidP="00256FD9">
      <w:pPr>
        <w:pStyle w:val="Bibliography"/>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Ross, Carne. 2019. “The Time Is Now.” In </w:t>
      </w:r>
      <w:r>
        <w:rPr>
          <w:rFonts w:ascii="Times New Roman" w:hAnsi="Times New Roman" w:cs="Times New Roman"/>
          <w:i/>
          <w:iCs/>
          <w:sz w:val="24"/>
          <w:szCs w:val="24"/>
        </w:rPr>
        <w:t>This Is Not a Drill</w:t>
      </w:r>
      <w:r>
        <w:rPr>
          <w:rFonts w:ascii="Times New Roman" w:hAnsi="Times New Roman" w:cs="Times New Roman"/>
          <w:sz w:val="24"/>
          <w:szCs w:val="24"/>
        </w:rPr>
        <w:t>, edited by Extinction Rebellion, 176–80. Milton Keynes: Penguin.</w:t>
      </w:r>
    </w:p>
    <w:p w14:paraId="2584B438" w14:textId="77777777" w:rsidR="00256FD9" w:rsidRDefault="00256FD9" w:rsidP="00256FD9">
      <w:pPr>
        <w:pStyle w:val="Bibliography"/>
        <w:spacing w:line="480" w:lineRule="auto"/>
        <w:rPr>
          <w:rFonts w:ascii="Times New Roman" w:hAnsi="Times New Roman" w:cs="Times New Roman"/>
          <w:sz w:val="24"/>
          <w:szCs w:val="24"/>
        </w:rPr>
      </w:pPr>
      <w:r>
        <w:rPr>
          <w:rFonts w:ascii="Times New Roman" w:hAnsi="Times New Roman" w:cs="Times New Roman"/>
          <w:sz w:val="24"/>
          <w:szCs w:val="24"/>
        </w:rPr>
        <w:t xml:space="preserve">Scarry, Elaine. 2011. </w:t>
      </w:r>
      <w:r>
        <w:rPr>
          <w:rFonts w:ascii="Times New Roman" w:hAnsi="Times New Roman" w:cs="Times New Roman"/>
          <w:i/>
          <w:iCs/>
          <w:sz w:val="24"/>
          <w:szCs w:val="24"/>
        </w:rPr>
        <w:t>Thinking in an Emergency</w:t>
      </w:r>
      <w:r>
        <w:rPr>
          <w:rFonts w:ascii="Times New Roman" w:hAnsi="Times New Roman" w:cs="Times New Roman"/>
          <w:sz w:val="24"/>
          <w:szCs w:val="24"/>
        </w:rPr>
        <w:t>. New York: W. W. Norton.</w:t>
      </w:r>
    </w:p>
    <w:p w14:paraId="6F02A0FB" w14:textId="77777777" w:rsidR="00256FD9" w:rsidRDefault="00256FD9" w:rsidP="00256FD9">
      <w:pPr>
        <w:pStyle w:val="Bibliography"/>
        <w:spacing w:line="480" w:lineRule="auto"/>
        <w:rPr>
          <w:rFonts w:ascii="Times New Roman" w:hAnsi="Times New Roman" w:cs="Times New Roman"/>
          <w:sz w:val="24"/>
          <w:szCs w:val="24"/>
        </w:rPr>
      </w:pPr>
      <w:r>
        <w:rPr>
          <w:rFonts w:ascii="Times New Roman" w:hAnsi="Times New Roman" w:cs="Times New Roman"/>
          <w:sz w:val="24"/>
          <w:szCs w:val="24"/>
        </w:rPr>
        <w:t xml:space="preserve">Wæver, Ole. 1995. “Securitization and Desecuritization.” In </w:t>
      </w:r>
      <w:r>
        <w:rPr>
          <w:rFonts w:ascii="Times New Roman" w:hAnsi="Times New Roman" w:cs="Times New Roman"/>
          <w:i/>
          <w:iCs/>
          <w:sz w:val="24"/>
          <w:szCs w:val="24"/>
        </w:rPr>
        <w:t>On Security</w:t>
      </w:r>
      <w:r>
        <w:rPr>
          <w:rFonts w:ascii="Times New Roman" w:hAnsi="Times New Roman" w:cs="Times New Roman"/>
          <w:sz w:val="24"/>
          <w:szCs w:val="24"/>
        </w:rPr>
        <w:t>, edited by Ronnie D. Lipschutz, 46–86. New York: Columbia University Press.</w:t>
      </w:r>
    </w:p>
    <w:p w14:paraId="52E6B8D1" w14:textId="77777777" w:rsidR="00256FD9" w:rsidRDefault="00256FD9" w:rsidP="00256FD9">
      <w:pPr>
        <w:pStyle w:val="Bibliography"/>
        <w:spacing w:line="480" w:lineRule="auto"/>
        <w:rPr>
          <w:rFonts w:ascii="Times New Roman" w:hAnsi="Times New Roman" w:cs="Times New Roman"/>
          <w:sz w:val="24"/>
          <w:szCs w:val="24"/>
        </w:rPr>
      </w:pPr>
      <w:r>
        <w:rPr>
          <w:rFonts w:ascii="Times New Roman" w:hAnsi="Times New Roman" w:cs="Times New Roman"/>
          <w:sz w:val="24"/>
          <w:szCs w:val="24"/>
        </w:rPr>
        <w:t xml:space="preserve">Williams, Michael C. 2003. “Words, Images, Enemies: Securitization and International Politics.” </w:t>
      </w:r>
      <w:r>
        <w:rPr>
          <w:rFonts w:ascii="Times New Roman" w:hAnsi="Times New Roman" w:cs="Times New Roman"/>
          <w:i/>
          <w:iCs/>
          <w:sz w:val="24"/>
          <w:szCs w:val="24"/>
        </w:rPr>
        <w:t>International Studies Quarterly</w:t>
      </w:r>
      <w:r>
        <w:rPr>
          <w:rFonts w:ascii="Times New Roman" w:hAnsi="Times New Roman" w:cs="Times New Roman"/>
          <w:sz w:val="24"/>
          <w:szCs w:val="24"/>
        </w:rPr>
        <w:t xml:space="preserve"> 47 (4): 511–31.</w:t>
      </w:r>
    </w:p>
    <w:p w14:paraId="3B35BCE4" w14:textId="784CF8AC" w:rsidR="00547CE7" w:rsidRPr="0060084D" w:rsidRDefault="00256FD9" w:rsidP="00256FD9">
      <w:pPr>
        <w:pStyle w:val="Bibliography"/>
        <w:spacing w:line="480" w:lineRule="auto"/>
        <w:rPr>
          <w:rFonts w:ascii="Times New Roman" w:hAnsi="Times New Roman" w:cs="Times New Roman"/>
          <w:sz w:val="24"/>
          <w:szCs w:val="24"/>
        </w:rPr>
      </w:pPr>
      <w:r>
        <w:rPr>
          <w:rFonts w:ascii="Times New Roman" w:hAnsi="Times New Roman" w:cs="Times New Roman"/>
          <w:sz w:val="24"/>
          <w:szCs w:val="24"/>
        </w:rPr>
        <w:t xml:space="preserve">Wretched of the Earth. 2019. “An Open Letter to Extinction Rebellion.” </w:t>
      </w:r>
      <w:r>
        <w:rPr>
          <w:rFonts w:ascii="Times New Roman" w:hAnsi="Times New Roman" w:cs="Times New Roman"/>
          <w:i/>
          <w:iCs/>
          <w:sz w:val="24"/>
          <w:szCs w:val="24"/>
        </w:rPr>
        <w:t>Red Pepper</w:t>
      </w:r>
      <w:r>
        <w:rPr>
          <w:rFonts w:ascii="Times New Roman" w:hAnsi="Times New Roman" w:cs="Times New Roman"/>
          <w:sz w:val="24"/>
          <w:szCs w:val="24"/>
        </w:rPr>
        <w:t xml:space="preserve"> (blog). May 3, 2019. https://www.redpepper.org.uk/an-open-letter-to-extinction-rebellion/. </w:t>
      </w:r>
      <w:r w:rsidRPr="0060084D">
        <w:rPr>
          <w:rFonts w:ascii="Times New Roman" w:hAnsi="Times New Roman" w:cs="Times New Roman"/>
          <w:sz w:val="24"/>
          <w:szCs w:val="24"/>
        </w:rPr>
        <w:fldChar w:fldCharType="end"/>
      </w:r>
    </w:p>
    <w:sectPr w:rsidR="00547CE7" w:rsidRPr="006008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B3C56"/>
    <w:multiLevelType w:val="hybridMultilevel"/>
    <w:tmpl w:val="37B22AD4"/>
    <w:lvl w:ilvl="0" w:tplc="66AC666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7A858DB"/>
    <w:multiLevelType w:val="hybridMultilevel"/>
    <w:tmpl w:val="05D073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FD6"/>
    <w:rsid w:val="00007B26"/>
    <w:rsid w:val="00021ADB"/>
    <w:rsid w:val="000310D5"/>
    <w:rsid w:val="00034D29"/>
    <w:rsid w:val="00053E59"/>
    <w:rsid w:val="0007234C"/>
    <w:rsid w:val="00084D2D"/>
    <w:rsid w:val="00087D67"/>
    <w:rsid w:val="000D39C1"/>
    <w:rsid w:val="000E395F"/>
    <w:rsid w:val="000F4232"/>
    <w:rsid w:val="000F74D7"/>
    <w:rsid w:val="00103338"/>
    <w:rsid w:val="00103597"/>
    <w:rsid w:val="00135ED1"/>
    <w:rsid w:val="00153C1A"/>
    <w:rsid w:val="001576B3"/>
    <w:rsid w:val="00175C2E"/>
    <w:rsid w:val="00180B21"/>
    <w:rsid w:val="001A49DD"/>
    <w:rsid w:val="001C4C22"/>
    <w:rsid w:val="001E55FF"/>
    <w:rsid w:val="00217296"/>
    <w:rsid w:val="002561F9"/>
    <w:rsid w:val="00256FD9"/>
    <w:rsid w:val="00257136"/>
    <w:rsid w:val="002A234F"/>
    <w:rsid w:val="002B613E"/>
    <w:rsid w:val="002D147F"/>
    <w:rsid w:val="002D472E"/>
    <w:rsid w:val="002F6260"/>
    <w:rsid w:val="003177E4"/>
    <w:rsid w:val="00320E1C"/>
    <w:rsid w:val="00321AAA"/>
    <w:rsid w:val="0033017B"/>
    <w:rsid w:val="00341668"/>
    <w:rsid w:val="003456E7"/>
    <w:rsid w:val="003514A4"/>
    <w:rsid w:val="003518A1"/>
    <w:rsid w:val="003630E4"/>
    <w:rsid w:val="003A2F86"/>
    <w:rsid w:val="003B13FA"/>
    <w:rsid w:val="003E3251"/>
    <w:rsid w:val="003E791B"/>
    <w:rsid w:val="003F36DB"/>
    <w:rsid w:val="003F66AE"/>
    <w:rsid w:val="003F7FD6"/>
    <w:rsid w:val="00406876"/>
    <w:rsid w:val="00410F02"/>
    <w:rsid w:val="0041695E"/>
    <w:rsid w:val="00427A1D"/>
    <w:rsid w:val="00427C15"/>
    <w:rsid w:val="0043168F"/>
    <w:rsid w:val="004353E2"/>
    <w:rsid w:val="00437865"/>
    <w:rsid w:val="00437C4B"/>
    <w:rsid w:val="00442AE3"/>
    <w:rsid w:val="00456F52"/>
    <w:rsid w:val="0046247C"/>
    <w:rsid w:val="004676C7"/>
    <w:rsid w:val="0047761C"/>
    <w:rsid w:val="004916F0"/>
    <w:rsid w:val="00495FD1"/>
    <w:rsid w:val="004A0D9C"/>
    <w:rsid w:val="004A5580"/>
    <w:rsid w:val="004B52E1"/>
    <w:rsid w:val="004B647B"/>
    <w:rsid w:val="004B6828"/>
    <w:rsid w:val="004C049E"/>
    <w:rsid w:val="004C5BF2"/>
    <w:rsid w:val="004D51C9"/>
    <w:rsid w:val="004E4847"/>
    <w:rsid w:val="004E6E9C"/>
    <w:rsid w:val="004F1DFA"/>
    <w:rsid w:val="004F2965"/>
    <w:rsid w:val="004F386D"/>
    <w:rsid w:val="004F42E2"/>
    <w:rsid w:val="00511A3D"/>
    <w:rsid w:val="00547CE7"/>
    <w:rsid w:val="00557331"/>
    <w:rsid w:val="00566636"/>
    <w:rsid w:val="0056720F"/>
    <w:rsid w:val="00567591"/>
    <w:rsid w:val="00576F0E"/>
    <w:rsid w:val="0058411D"/>
    <w:rsid w:val="00587108"/>
    <w:rsid w:val="00590EAF"/>
    <w:rsid w:val="00593EB5"/>
    <w:rsid w:val="005C26F3"/>
    <w:rsid w:val="005C4807"/>
    <w:rsid w:val="005D30DB"/>
    <w:rsid w:val="005F02E8"/>
    <w:rsid w:val="0060084D"/>
    <w:rsid w:val="00611AC8"/>
    <w:rsid w:val="00612515"/>
    <w:rsid w:val="00620EC9"/>
    <w:rsid w:val="00631708"/>
    <w:rsid w:val="00631D89"/>
    <w:rsid w:val="00633935"/>
    <w:rsid w:val="0064316F"/>
    <w:rsid w:val="00643883"/>
    <w:rsid w:val="00655471"/>
    <w:rsid w:val="0065711C"/>
    <w:rsid w:val="00663B88"/>
    <w:rsid w:val="00663C2A"/>
    <w:rsid w:val="006743BC"/>
    <w:rsid w:val="006D145E"/>
    <w:rsid w:val="006E5A9D"/>
    <w:rsid w:val="006F793B"/>
    <w:rsid w:val="00712DD7"/>
    <w:rsid w:val="00724618"/>
    <w:rsid w:val="007257D8"/>
    <w:rsid w:val="00741023"/>
    <w:rsid w:val="007434A6"/>
    <w:rsid w:val="007575D8"/>
    <w:rsid w:val="00765D8D"/>
    <w:rsid w:val="007A26D2"/>
    <w:rsid w:val="007B7250"/>
    <w:rsid w:val="007C7E8D"/>
    <w:rsid w:val="007D5354"/>
    <w:rsid w:val="007E28B2"/>
    <w:rsid w:val="007F5400"/>
    <w:rsid w:val="00815DF0"/>
    <w:rsid w:val="008172D0"/>
    <w:rsid w:val="0083716D"/>
    <w:rsid w:val="00847DC4"/>
    <w:rsid w:val="00865FE5"/>
    <w:rsid w:val="00886A91"/>
    <w:rsid w:val="008A096B"/>
    <w:rsid w:val="008A30CC"/>
    <w:rsid w:val="008B2D20"/>
    <w:rsid w:val="008C1FC2"/>
    <w:rsid w:val="008C38FB"/>
    <w:rsid w:val="008D67B9"/>
    <w:rsid w:val="00905876"/>
    <w:rsid w:val="00931669"/>
    <w:rsid w:val="00964BB0"/>
    <w:rsid w:val="009765B1"/>
    <w:rsid w:val="00980EC1"/>
    <w:rsid w:val="009B40E5"/>
    <w:rsid w:val="009B7B67"/>
    <w:rsid w:val="009C1211"/>
    <w:rsid w:val="009C376C"/>
    <w:rsid w:val="009C7AA9"/>
    <w:rsid w:val="009D5D85"/>
    <w:rsid w:val="009D5F25"/>
    <w:rsid w:val="009F09FE"/>
    <w:rsid w:val="00A10327"/>
    <w:rsid w:val="00A247EC"/>
    <w:rsid w:val="00A2774E"/>
    <w:rsid w:val="00A3257B"/>
    <w:rsid w:val="00A425C0"/>
    <w:rsid w:val="00A66706"/>
    <w:rsid w:val="00A732D4"/>
    <w:rsid w:val="00A972D5"/>
    <w:rsid w:val="00AA6225"/>
    <w:rsid w:val="00AB7741"/>
    <w:rsid w:val="00AD35F9"/>
    <w:rsid w:val="00AE6941"/>
    <w:rsid w:val="00B37521"/>
    <w:rsid w:val="00B55318"/>
    <w:rsid w:val="00B5652B"/>
    <w:rsid w:val="00B701BD"/>
    <w:rsid w:val="00BB2DC0"/>
    <w:rsid w:val="00BB75D6"/>
    <w:rsid w:val="00BE09AE"/>
    <w:rsid w:val="00BE4DD9"/>
    <w:rsid w:val="00C0035A"/>
    <w:rsid w:val="00C010DD"/>
    <w:rsid w:val="00C04BD2"/>
    <w:rsid w:val="00C32AC6"/>
    <w:rsid w:val="00C43AE6"/>
    <w:rsid w:val="00C63ABD"/>
    <w:rsid w:val="00C912B8"/>
    <w:rsid w:val="00CA0B7C"/>
    <w:rsid w:val="00CB3E2F"/>
    <w:rsid w:val="00CC371F"/>
    <w:rsid w:val="00D102C0"/>
    <w:rsid w:val="00D31219"/>
    <w:rsid w:val="00D31394"/>
    <w:rsid w:val="00D41362"/>
    <w:rsid w:val="00D4634A"/>
    <w:rsid w:val="00D47708"/>
    <w:rsid w:val="00D47F87"/>
    <w:rsid w:val="00D61F27"/>
    <w:rsid w:val="00D65483"/>
    <w:rsid w:val="00D84426"/>
    <w:rsid w:val="00DA0F3C"/>
    <w:rsid w:val="00DA3084"/>
    <w:rsid w:val="00DC187A"/>
    <w:rsid w:val="00DD6149"/>
    <w:rsid w:val="00DF211B"/>
    <w:rsid w:val="00E313C5"/>
    <w:rsid w:val="00E3233E"/>
    <w:rsid w:val="00E72AB2"/>
    <w:rsid w:val="00EC3734"/>
    <w:rsid w:val="00ED6B4E"/>
    <w:rsid w:val="00ED711E"/>
    <w:rsid w:val="00EE29BA"/>
    <w:rsid w:val="00F06C6B"/>
    <w:rsid w:val="00F24F20"/>
    <w:rsid w:val="00F27406"/>
    <w:rsid w:val="00F60146"/>
    <w:rsid w:val="00F63EC5"/>
    <w:rsid w:val="00F76ED0"/>
    <w:rsid w:val="00F77C19"/>
    <w:rsid w:val="00F91728"/>
    <w:rsid w:val="00FB6C2A"/>
    <w:rsid w:val="00FF61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3B88"/>
  <w15:chartTrackingRefBased/>
  <w15:docId w15:val="{551ECC42-84A2-464C-A79A-7F4C70EA0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F7FD6"/>
    <w:rPr>
      <w:sz w:val="16"/>
      <w:szCs w:val="16"/>
    </w:rPr>
  </w:style>
  <w:style w:type="paragraph" w:styleId="CommentText">
    <w:name w:val="annotation text"/>
    <w:basedOn w:val="Normal"/>
    <w:link w:val="CommentTextChar"/>
    <w:uiPriority w:val="99"/>
    <w:semiHidden/>
    <w:unhideWhenUsed/>
    <w:rsid w:val="003F7FD6"/>
    <w:rPr>
      <w:sz w:val="20"/>
      <w:szCs w:val="20"/>
    </w:rPr>
  </w:style>
  <w:style w:type="character" w:customStyle="1" w:styleId="CommentTextChar">
    <w:name w:val="Comment Text Char"/>
    <w:basedOn w:val="DefaultParagraphFont"/>
    <w:link w:val="CommentText"/>
    <w:uiPriority w:val="99"/>
    <w:semiHidden/>
    <w:rsid w:val="003F7FD6"/>
    <w:rPr>
      <w:sz w:val="20"/>
      <w:szCs w:val="20"/>
    </w:rPr>
  </w:style>
  <w:style w:type="paragraph" w:styleId="CommentSubject">
    <w:name w:val="annotation subject"/>
    <w:basedOn w:val="CommentText"/>
    <w:next w:val="CommentText"/>
    <w:link w:val="CommentSubjectChar"/>
    <w:uiPriority w:val="99"/>
    <w:semiHidden/>
    <w:unhideWhenUsed/>
    <w:rsid w:val="003F7FD6"/>
    <w:rPr>
      <w:b/>
      <w:bCs/>
    </w:rPr>
  </w:style>
  <w:style w:type="character" w:customStyle="1" w:styleId="CommentSubjectChar">
    <w:name w:val="Comment Subject Char"/>
    <w:basedOn w:val="CommentTextChar"/>
    <w:link w:val="CommentSubject"/>
    <w:uiPriority w:val="99"/>
    <w:semiHidden/>
    <w:rsid w:val="003F7FD6"/>
    <w:rPr>
      <w:b/>
      <w:bCs/>
      <w:sz w:val="20"/>
      <w:szCs w:val="20"/>
    </w:rPr>
  </w:style>
  <w:style w:type="paragraph" w:styleId="BalloonText">
    <w:name w:val="Balloon Text"/>
    <w:basedOn w:val="Normal"/>
    <w:link w:val="BalloonTextChar"/>
    <w:uiPriority w:val="99"/>
    <w:semiHidden/>
    <w:unhideWhenUsed/>
    <w:rsid w:val="003F7F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7FD6"/>
    <w:rPr>
      <w:rFonts w:ascii="Segoe UI" w:hAnsi="Segoe UI" w:cs="Segoe UI"/>
      <w:sz w:val="18"/>
      <w:szCs w:val="18"/>
    </w:rPr>
  </w:style>
  <w:style w:type="paragraph" w:styleId="ListParagraph">
    <w:name w:val="List Paragraph"/>
    <w:basedOn w:val="Normal"/>
    <w:uiPriority w:val="34"/>
    <w:qFormat/>
    <w:rsid w:val="003F7FD6"/>
    <w:pPr>
      <w:ind w:left="720"/>
      <w:contextualSpacing/>
    </w:pPr>
  </w:style>
  <w:style w:type="paragraph" w:styleId="Bibliography">
    <w:name w:val="Bibliography"/>
    <w:basedOn w:val="Normal"/>
    <w:next w:val="Normal"/>
    <w:uiPriority w:val="37"/>
    <w:unhideWhenUsed/>
    <w:rsid w:val="008D67B9"/>
    <w:pPr>
      <w:ind w:left="720" w:hanging="720"/>
    </w:pPr>
  </w:style>
  <w:style w:type="character" w:styleId="Emphasis">
    <w:name w:val="Emphasis"/>
    <w:basedOn w:val="DefaultParagraphFont"/>
    <w:uiPriority w:val="20"/>
    <w:qFormat/>
    <w:rsid w:val="009C7AA9"/>
    <w:rPr>
      <w:i/>
      <w:iCs/>
    </w:rPr>
  </w:style>
  <w:style w:type="character" w:styleId="Hyperlink">
    <w:name w:val="Hyperlink"/>
    <w:basedOn w:val="DefaultParagraphFont"/>
    <w:uiPriority w:val="99"/>
    <w:unhideWhenUsed/>
    <w:rsid w:val="007A26D2"/>
    <w:rPr>
      <w:color w:val="0000FF"/>
      <w:u w:val="single"/>
    </w:rPr>
  </w:style>
  <w:style w:type="character" w:customStyle="1" w:styleId="UnresolvedMention">
    <w:name w:val="Unresolved Mention"/>
    <w:basedOn w:val="DefaultParagraphFont"/>
    <w:uiPriority w:val="99"/>
    <w:semiHidden/>
    <w:unhideWhenUsed/>
    <w:rsid w:val="005C26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0A9C6-F6BA-415E-8EB9-2C4BF6A5A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8A769A30</Template>
  <TotalTime>0</TotalTime>
  <Pages>8</Pages>
  <Words>6588</Words>
  <Characters>37553</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Slaven</dc:creator>
  <cp:keywords/>
  <dc:description/>
  <cp:lastModifiedBy>Michael Slaven</cp:lastModifiedBy>
  <cp:revision>2</cp:revision>
  <dcterms:created xsi:type="dcterms:W3CDTF">2020-02-27T14:01:00Z</dcterms:created>
  <dcterms:modified xsi:type="dcterms:W3CDTF">2020-02-27T14:01:00Z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zotero-version="5.0.70"&gt;&lt;session id="SxeT1mgX"/&gt;&lt;style id="http://www.zotero.org/styles/chicago-author-date" locale="en-US" hasBibliography="1" bibliographyStyleHasBeenSet="1"/&gt;&lt;prefs&gt;&lt;pref name="fieldType" value="Field"/&gt;&lt;pref name</vt:lpwstr>
  </property>
  <property fmtid="{D5CDD505-2E9C-101B-9397-08002B2CF9AE}" pid="3" name="ZOTERO_PREF_2">
    <vt:lpwstr>="automaticJournalAbbreviations" value="true"/&gt;&lt;/prefs&gt;&lt;/data&gt;</vt:lpwstr>
  </property>
</Properties>
</file>